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008" w:rsidRDefault="00E249D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Федеральное государственное образовательное бюджетное </w:t>
      </w:r>
    </w:p>
    <w:p w:rsidR="00021008" w:rsidRDefault="00E249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учреждение высшего образования</w:t>
      </w:r>
    </w:p>
    <w:p w:rsidR="00021008" w:rsidRDefault="00E249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zh-CN"/>
        </w:rPr>
        <w:t xml:space="preserve">«Финансовый университет </w:t>
      </w:r>
    </w:p>
    <w:p w:rsidR="00021008" w:rsidRDefault="00E249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zh-CN"/>
        </w:rPr>
        <w:t>при Правительстве Российской Федерации»</w:t>
      </w:r>
    </w:p>
    <w:p w:rsidR="00021008" w:rsidRDefault="00E249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(Финансовый университет)</w:t>
      </w:r>
    </w:p>
    <w:p w:rsidR="00021008" w:rsidRDefault="00021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021008" w:rsidRDefault="00E249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Кафедра «Финансовые технологии» </w:t>
      </w:r>
    </w:p>
    <w:p w:rsidR="00021008" w:rsidRDefault="00E249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Финансового факультета</w:t>
      </w:r>
    </w:p>
    <w:p w:rsidR="00021008" w:rsidRDefault="0002100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zh-CN"/>
        </w:rPr>
      </w:pPr>
    </w:p>
    <w:p w:rsidR="00021008" w:rsidRDefault="0002100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zh-CN"/>
        </w:rPr>
      </w:pPr>
    </w:p>
    <w:p w:rsidR="00021008" w:rsidRDefault="0002100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zh-CN"/>
        </w:rPr>
      </w:pPr>
    </w:p>
    <w:p w:rsidR="00021008" w:rsidRDefault="0002100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zh-CN"/>
        </w:rPr>
      </w:pPr>
    </w:p>
    <w:p w:rsidR="00021008" w:rsidRDefault="00E249D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АЛТУХОВА Н.Ф.</w:t>
      </w:r>
    </w:p>
    <w:p w:rsidR="00021008" w:rsidRDefault="0002100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zh-CN"/>
        </w:rPr>
      </w:pPr>
    </w:p>
    <w:p w:rsidR="00021008" w:rsidRDefault="00E249D6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Программа </w:t>
      </w:r>
    </w:p>
    <w:p w:rsidR="00021008" w:rsidRDefault="00E249D6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научно-исследовательской работы</w:t>
      </w:r>
    </w:p>
    <w:p w:rsidR="00021008" w:rsidRDefault="00021008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21008" w:rsidRDefault="00E249D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Направление подготовки: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38.04.01- Экономика </w:t>
      </w:r>
    </w:p>
    <w:p w:rsidR="00021008" w:rsidRDefault="00E249D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Направленность программы магистратуры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  <w:r>
        <w:rPr>
          <w:rFonts w:ascii="Times New Roman" w:eastAsia="Times New Roman" w:hAnsi="Times New Roman" w:cs="Times New Roman"/>
          <w:smallCaps/>
          <w:sz w:val="28"/>
          <w:szCs w:val="28"/>
          <w:lang w:eastAsia="zh-CN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Финансовые технологии цифровой экономики»</w:t>
      </w:r>
    </w:p>
    <w:p w:rsidR="00021008" w:rsidRDefault="00021008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21008" w:rsidRDefault="00021008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21008" w:rsidRDefault="00021008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21008" w:rsidRDefault="00021008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21008" w:rsidRDefault="00021008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21008" w:rsidRDefault="00021008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21008" w:rsidRDefault="00021008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21008" w:rsidRDefault="00021008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21008" w:rsidRDefault="00021008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C64198" w:rsidRDefault="00C64198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C64198" w:rsidRDefault="00C64198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C64198" w:rsidRDefault="00C64198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21008" w:rsidRDefault="00021008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21008" w:rsidRDefault="00E249D6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Москва 2023</w:t>
      </w:r>
      <w:r>
        <w:br w:type="page"/>
      </w:r>
    </w:p>
    <w:p w:rsidR="00021008" w:rsidRDefault="00E249D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 xml:space="preserve">Федеральное государственное образовательное бюджетное </w:t>
      </w:r>
    </w:p>
    <w:p w:rsidR="00021008" w:rsidRDefault="00E249D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учреждение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высшего образования</w:t>
      </w:r>
    </w:p>
    <w:p w:rsidR="00021008" w:rsidRDefault="00E249D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«ФИНАНСОВЫЙ УНИВЕРСИТЕТ </w:t>
      </w:r>
    </w:p>
    <w:p w:rsidR="00021008" w:rsidRDefault="00E249D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ПРИ ПРАВИТЕЛЬСТВЕ РОССИЙСКОЙ ФЕДЕРАЦИИ»</w:t>
      </w:r>
    </w:p>
    <w:p w:rsidR="00021008" w:rsidRDefault="00E249D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(Финансовый университет)</w:t>
      </w:r>
    </w:p>
    <w:p w:rsidR="00021008" w:rsidRDefault="0002100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21008" w:rsidRDefault="00E249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Кафедра «Финансовые технологии» </w:t>
      </w:r>
    </w:p>
    <w:p w:rsidR="00021008" w:rsidRDefault="00E249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Финансового факультета</w:t>
      </w:r>
    </w:p>
    <w:p w:rsidR="00021008" w:rsidRDefault="00021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C64198" w:rsidRPr="00DD1E3E" w:rsidRDefault="00C64198" w:rsidP="00C6419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DD1E3E">
        <w:rPr>
          <w:rFonts w:ascii="Times New Roman" w:hAnsi="Times New Roman" w:cs="Times New Roman"/>
          <w:sz w:val="28"/>
          <w:szCs w:val="28"/>
        </w:rPr>
        <w:t>УТВЕРЖДАЮ</w:t>
      </w:r>
    </w:p>
    <w:p w:rsidR="00C64198" w:rsidRPr="00DD1E3E" w:rsidRDefault="00C64198" w:rsidP="00C6419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E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Проректор по учебной и </w:t>
      </w:r>
    </w:p>
    <w:p w:rsidR="00C64198" w:rsidRPr="00DD1E3E" w:rsidRDefault="00C64198" w:rsidP="00C6419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E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методической работе</w:t>
      </w:r>
    </w:p>
    <w:p w:rsidR="00C64198" w:rsidRPr="00DD1E3E" w:rsidRDefault="00C64198" w:rsidP="00C6419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E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__________Е.А. Каменева</w:t>
      </w:r>
    </w:p>
    <w:p w:rsidR="00021008" w:rsidRDefault="00C64198" w:rsidP="00C64198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D1E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«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DD1E3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мая </w:t>
      </w:r>
      <w:r w:rsidRPr="00DD1E3E">
        <w:rPr>
          <w:rFonts w:ascii="Times New Roman" w:hAnsi="Times New Roman" w:cs="Times New Roman"/>
          <w:sz w:val="28"/>
          <w:szCs w:val="28"/>
        </w:rPr>
        <w:t xml:space="preserve">2023 г.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021008" w:rsidRDefault="00E249D6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Алтухова Н.Ф.</w:t>
      </w:r>
    </w:p>
    <w:p w:rsidR="00021008" w:rsidRDefault="00E249D6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Программа </w:t>
      </w:r>
    </w:p>
    <w:p w:rsidR="00021008" w:rsidRDefault="00E249D6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научно-исследовательской работы</w:t>
      </w:r>
    </w:p>
    <w:p w:rsidR="00021008" w:rsidRDefault="00021008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21008" w:rsidRDefault="00E249D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Направление подготовки: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38.04.01- Экономика </w:t>
      </w:r>
    </w:p>
    <w:p w:rsidR="00021008" w:rsidRDefault="00E249D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Направленность программы магистратуры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  <w:r>
        <w:rPr>
          <w:rFonts w:ascii="Times New Roman" w:eastAsia="Times New Roman" w:hAnsi="Times New Roman" w:cs="Times New Roman"/>
          <w:smallCaps/>
          <w:sz w:val="28"/>
          <w:szCs w:val="28"/>
          <w:lang w:eastAsia="zh-CN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Финансовые технологии цифровой экономики»</w:t>
      </w:r>
    </w:p>
    <w:p w:rsidR="00D1153E" w:rsidRDefault="00D11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1153E" w:rsidRDefault="00D1153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zh-CN"/>
        </w:rPr>
      </w:pPr>
    </w:p>
    <w:p w:rsidR="00D1153E" w:rsidRDefault="00D1153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zh-CN"/>
        </w:rPr>
      </w:pPr>
    </w:p>
    <w:p w:rsidR="00D1153E" w:rsidRDefault="00D1153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zh-CN"/>
        </w:rPr>
      </w:pPr>
    </w:p>
    <w:p w:rsidR="00D1153E" w:rsidRDefault="00D1153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zh-CN"/>
        </w:rPr>
      </w:pPr>
    </w:p>
    <w:p w:rsidR="00D1153E" w:rsidRDefault="00D1153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zh-CN"/>
        </w:rPr>
      </w:pPr>
    </w:p>
    <w:p w:rsidR="00021008" w:rsidRDefault="00E249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 xml:space="preserve">Рекомендовано Ученым советом Финансового факультета </w:t>
      </w:r>
    </w:p>
    <w:p w:rsidR="00021008" w:rsidRDefault="00E249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(протокол № 34 от «16» мая 2023 г.)</w:t>
      </w:r>
    </w:p>
    <w:p w:rsidR="00021008" w:rsidRDefault="000210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021008" w:rsidRDefault="00E249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  <w:t>Одобрено Кафедрой «Финансовые технологии» Финансового факультета</w:t>
      </w:r>
    </w:p>
    <w:p w:rsidR="00021008" w:rsidRDefault="00E249D6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zh-CN"/>
        </w:rPr>
        <w:t xml:space="preserve">(протокол № </w:t>
      </w:r>
      <w:r w:rsidR="00C64198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zh-CN"/>
        </w:rPr>
        <w:t>8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zh-CN"/>
        </w:rPr>
        <w:t xml:space="preserve"> от «2</w:t>
      </w:r>
      <w:r w:rsidR="00C64198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zh-CN"/>
        </w:rPr>
        <w:t>8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zh-CN"/>
        </w:rPr>
        <w:t xml:space="preserve">» </w:t>
      </w:r>
      <w:r w:rsidR="00C64198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zh-CN"/>
        </w:rPr>
        <w:t>апреля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zh-CN"/>
        </w:rPr>
        <w:t xml:space="preserve"> 2023 г.)</w:t>
      </w:r>
    </w:p>
    <w:p w:rsidR="00021008" w:rsidRDefault="00021008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zh-CN"/>
        </w:rPr>
      </w:pPr>
    </w:p>
    <w:p w:rsidR="00021008" w:rsidRDefault="00021008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21008" w:rsidRDefault="00E249D6">
      <w:pPr>
        <w:spacing w:after="160" w:line="259" w:lineRule="auto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Москва 2023</w:t>
      </w:r>
      <w:r>
        <w:br w:type="page"/>
      </w:r>
    </w:p>
    <w:p w:rsidR="00021008" w:rsidRDefault="00021008">
      <w:pPr>
        <w:tabs>
          <w:tab w:val="right" w:pos="9781"/>
        </w:tabs>
        <w:rPr>
          <w:rFonts w:ascii="Times New Roman" w:hAnsi="Times New Roman" w:cs="Times New Roman"/>
          <w:b/>
          <w:sz w:val="28"/>
          <w:szCs w:val="28"/>
        </w:rPr>
      </w:pPr>
    </w:p>
    <w:bookmarkStart w:id="0" w:name="_Toc140478936" w:displacedByCustomXml="next"/>
    <w:sdt>
      <w:sdtPr>
        <w:rPr>
          <w:rFonts w:ascii="Calibri" w:eastAsiaTheme="minorEastAsia" w:hAnsi="Calibri" w:cstheme="minorBidi"/>
          <w:color w:val="auto"/>
          <w:sz w:val="22"/>
          <w:szCs w:val="22"/>
        </w:rPr>
        <w:id w:val="512877508"/>
        <w:docPartObj>
          <w:docPartGallery w:val="Table of Contents"/>
          <w:docPartUnique/>
        </w:docPartObj>
      </w:sdtPr>
      <w:sdtEndPr/>
      <w:sdtContent>
        <w:p w:rsidR="00021008" w:rsidRDefault="00E249D6">
          <w:pPr>
            <w:pStyle w:val="af0"/>
            <w:spacing w:before="0"/>
            <w:jc w:val="center"/>
            <w:rPr>
              <w:b/>
              <w:color w:val="auto"/>
            </w:rPr>
          </w:pPr>
          <w:r>
            <w:rPr>
              <w:rFonts w:ascii="Times New Roman" w:eastAsiaTheme="minorHAnsi" w:hAnsi="Times New Roman" w:cs="Times New Roman"/>
              <w:b/>
              <w:color w:val="auto"/>
              <w:lang w:eastAsia="ru-RU"/>
            </w:rPr>
            <w:t>Содержание</w:t>
          </w:r>
          <w:bookmarkEnd w:id="0"/>
        </w:p>
        <w:p w:rsidR="00D1153E" w:rsidRDefault="00D1153E">
          <w:pPr>
            <w:pStyle w:val="11"/>
            <w:rPr>
              <w:rFonts w:ascii="Calibri" w:hAnsi="Calibri" w:cstheme="minorBidi"/>
              <w:b w:val="0"/>
              <w:sz w:val="22"/>
              <w:szCs w:val="22"/>
            </w:rPr>
          </w:pPr>
        </w:p>
        <w:p w:rsidR="000E267A" w:rsidRPr="000E267A" w:rsidRDefault="00E249D6" w:rsidP="00D1153E">
          <w:pPr>
            <w:pStyle w:val="11"/>
            <w:spacing w:after="120"/>
            <w:rPr>
              <w:rFonts w:asciiTheme="minorHAnsi" w:hAnsiTheme="minorHAnsi" w:cstheme="minorBidi"/>
              <w:b w:val="0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rPr>
              <w:webHidden/>
              <w:u w:color="365F91"/>
            </w:rPr>
            <w:instrText>TOC \z \o "1-3" \u \h</w:instrText>
          </w:r>
          <w:r>
            <w:rPr>
              <w:u w:color="365F91"/>
            </w:rPr>
            <w:fldChar w:fldCharType="separate"/>
          </w:r>
          <w:hyperlink w:anchor="_Toc140478936" w:history="1"/>
          <w:hyperlink w:anchor="_Toc140478937" w:history="1">
            <w:r w:rsidR="000E267A" w:rsidRPr="000E267A">
              <w:rPr>
                <w:rStyle w:val="af7"/>
                <w:rFonts w:eastAsia="Cambria"/>
                <w:b w:val="0"/>
                <w:noProof/>
                <w:u w:color="365F91"/>
              </w:rPr>
              <w:t>1.</w:t>
            </w:r>
            <w:r w:rsidR="000E267A" w:rsidRPr="000E267A">
              <w:rPr>
                <w:rStyle w:val="af7"/>
                <w:rFonts w:eastAsia="Calibri"/>
                <w:b w:val="0"/>
                <w:noProof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0E267A" w:rsidRPr="000E267A">
              <w:rPr>
                <w:b w:val="0"/>
                <w:noProof/>
                <w:webHidden/>
              </w:rPr>
              <w:tab/>
            </w:r>
            <w:r w:rsidR="000E267A" w:rsidRPr="000E267A">
              <w:rPr>
                <w:b w:val="0"/>
                <w:noProof/>
                <w:webHidden/>
              </w:rPr>
              <w:fldChar w:fldCharType="begin"/>
            </w:r>
            <w:r w:rsidR="000E267A" w:rsidRPr="000E267A">
              <w:rPr>
                <w:b w:val="0"/>
                <w:noProof/>
                <w:webHidden/>
              </w:rPr>
              <w:instrText xml:space="preserve"> PAGEREF _Toc140478937 \h </w:instrText>
            </w:r>
            <w:r w:rsidR="000E267A" w:rsidRPr="000E267A">
              <w:rPr>
                <w:b w:val="0"/>
                <w:noProof/>
                <w:webHidden/>
              </w:rPr>
            </w:r>
            <w:r w:rsidR="000E267A" w:rsidRPr="000E267A">
              <w:rPr>
                <w:b w:val="0"/>
                <w:noProof/>
                <w:webHidden/>
              </w:rPr>
              <w:fldChar w:fldCharType="separate"/>
            </w:r>
            <w:r w:rsidR="000E267A" w:rsidRPr="000E267A">
              <w:rPr>
                <w:b w:val="0"/>
                <w:noProof/>
                <w:webHidden/>
              </w:rPr>
              <w:t>4</w:t>
            </w:r>
            <w:r w:rsidR="000E267A" w:rsidRPr="000E267A">
              <w:rPr>
                <w:b w:val="0"/>
                <w:noProof/>
                <w:webHidden/>
              </w:rPr>
              <w:fldChar w:fldCharType="end"/>
            </w:r>
          </w:hyperlink>
        </w:p>
        <w:p w:rsidR="000E267A" w:rsidRDefault="00C756BF" w:rsidP="00D1153E">
          <w:pPr>
            <w:pStyle w:val="11"/>
            <w:spacing w:after="120"/>
            <w:rPr>
              <w:b w:val="0"/>
              <w:noProof/>
            </w:rPr>
          </w:pPr>
          <w:hyperlink w:anchor="_Toc140478938" w:history="1">
            <w:r w:rsidR="000E267A" w:rsidRPr="000E267A">
              <w:rPr>
                <w:rStyle w:val="af7"/>
                <w:rFonts w:eastAsia="Arial Unicode MS"/>
                <w:b w:val="0"/>
                <w:noProof/>
              </w:rPr>
              <w:t>2. Место НИР в структуре образовательной</w:t>
            </w:r>
            <w:r w:rsidR="000E267A" w:rsidRPr="000E267A">
              <w:rPr>
                <w:rStyle w:val="af7"/>
                <w:rFonts w:eastAsia="Arial Unicode MS"/>
                <w:b w:val="0"/>
                <w:noProof/>
                <w:lang w:eastAsia="ru-RU" w:bidi="ru-RU"/>
              </w:rPr>
              <w:t xml:space="preserve"> программы</w:t>
            </w:r>
            <w:r w:rsidR="000E267A" w:rsidRPr="000E267A">
              <w:rPr>
                <w:b w:val="0"/>
                <w:noProof/>
                <w:webHidden/>
              </w:rPr>
              <w:tab/>
            </w:r>
            <w:r w:rsidR="000E267A" w:rsidRPr="000E267A">
              <w:rPr>
                <w:b w:val="0"/>
                <w:noProof/>
                <w:webHidden/>
              </w:rPr>
              <w:fldChar w:fldCharType="begin"/>
            </w:r>
            <w:r w:rsidR="000E267A" w:rsidRPr="000E267A">
              <w:rPr>
                <w:b w:val="0"/>
                <w:noProof/>
                <w:webHidden/>
              </w:rPr>
              <w:instrText xml:space="preserve"> PAGEREF _Toc140478938 \h </w:instrText>
            </w:r>
            <w:r w:rsidR="000E267A" w:rsidRPr="000E267A">
              <w:rPr>
                <w:b w:val="0"/>
                <w:noProof/>
                <w:webHidden/>
              </w:rPr>
            </w:r>
            <w:r w:rsidR="000E267A" w:rsidRPr="000E267A">
              <w:rPr>
                <w:b w:val="0"/>
                <w:noProof/>
                <w:webHidden/>
              </w:rPr>
              <w:fldChar w:fldCharType="separate"/>
            </w:r>
            <w:r w:rsidR="000E267A" w:rsidRPr="000E267A">
              <w:rPr>
                <w:b w:val="0"/>
                <w:noProof/>
                <w:webHidden/>
              </w:rPr>
              <w:t>7</w:t>
            </w:r>
            <w:r w:rsidR="000E267A" w:rsidRPr="000E267A">
              <w:rPr>
                <w:b w:val="0"/>
                <w:noProof/>
                <w:webHidden/>
              </w:rPr>
              <w:fldChar w:fldCharType="end"/>
            </w:r>
          </w:hyperlink>
        </w:p>
        <w:p w:rsidR="00D1153E" w:rsidRPr="00D1153E" w:rsidRDefault="00D1153E" w:rsidP="00D1153E">
          <w:pPr>
            <w:spacing w:after="120" w:line="240" w:lineRule="auto"/>
          </w:pPr>
          <w:r w:rsidRPr="00D1153E">
            <w:rPr>
              <w:rFonts w:ascii="Times New Roman" w:eastAsia="Times New Roman" w:hAnsi="Times New Roman" w:cs="Times New Roman"/>
              <w:bCs/>
              <w:color w:val="000000"/>
              <w:sz w:val="28"/>
              <w:szCs w:val="28"/>
              <w:lang w:eastAsia="ru-RU"/>
            </w:rPr>
            <w:t>3.Объем НИР в зачетных единицах и в академических часах с выделением объема аудиторной (семинары) и самостоятельной работ</w:t>
          </w: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8"/>
              <w:lang w:eastAsia="ru-RU"/>
            </w:rPr>
            <w:t>ы                               8</w:t>
          </w:r>
        </w:p>
        <w:p w:rsidR="000E267A" w:rsidRPr="00D1153E" w:rsidRDefault="00C756BF" w:rsidP="00D1153E">
          <w:pPr>
            <w:pStyle w:val="11"/>
            <w:spacing w:after="120" w:line="240" w:lineRule="auto"/>
            <w:rPr>
              <w:rFonts w:asciiTheme="minorHAnsi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40478939" w:history="1">
            <w:r w:rsidR="000E267A" w:rsidRPr="00D1153E">
              <w:rPr>
                <w:rStyle w:val="af7"/>
                <w:rFonts w:eastAsia="Arial Unicode MS"/>
                <w:b w:val="0"/>
                <w:noProof/>
                <w:lang w:eastAsia="ru-RU" w:bidi="ru-RU"/>
              </w:rPr>
              <w:t>4. Содержание НИР</w:t>
            </w:r>
            <w:r w:rsidR="000E267A" w:rsidRPr="00D1153E">
              <w:rPr>
                <w:b w:val="0"/>
                <w:noProof/>
                <w:webHidden/>
              </w:rPr>
              <w:tab/>
            </w:r>
            <w:r w:rsidR="000E267A" w:rsidRPr="00D1153E">
              <w:rPr>
                <w:b w:val="0"/>
                <w:noProof/>
                <w:webHidden/>
              </w:rPr>
              <w:fldChar w:fldCharType="begin"/>
            </w:r>
            <w:r w:rsidR="000E267A" w:rsidRPr="00D1153E">
              <w:rPr>
                <w:b w:val="0"/>
                <w:noProof/>
                <w:webHidden/>
              </w:rPr>
              <w:instrText xml:space="preserve"> PAGEREF _Toc140478939 \h </w:instrText>
            </w:r>
            <w:r w:rsidR="000E267A" w:rsidRPr="00D1153E">
              <w:rPr>
                <w:b w:val="0"/>
                <w:noProof/>
                <w:webHidden/>
              </w:rPr>
            </w:r>
            <w:r w:rsidR="000E267A" w:rsidRPr="00D1153E">
              <w:rPr>
                <w:b w:val="0"/>
                <w:noProof/>
                <w:webHidden/>
              </w:rPr>
              <w:fldChar w:fldCharType="separate"/>
            </w:r>
            <w:r w:rsidR="000E267A" w:rsidRPr="00D1153E">
              <w:rPr>
                <w:b w:val="0"/>
                <w:noProof/>
                <w:webHidden/>
              </w:rPr>
              <w:t>8</w:t>
            </w:r>
            <w:r w:rsidR="000E267A" w:rsidRPr="00D1153E">
              <w:rPr>
                <w:b w:val="0"/>
                <w:noProof/>
                <w:webHidden/>
              </w:rPr>
              <w:fldChar w:fldCharType="end"/>
            </w:r>
          </w:hyperlink>
        </w:p>
        <w:p w:rsidR="000E267A" w:rsidRPr="000E267A" w:rsidRDefault="00C756BF" w:rsidP="00D1153E">
          <w:pPr>
            <w:pStyle w:val="11"/>
            <w:spacing w:after="120"/>
            <w:rPr>
              <w:rFonts w:asciiTheme="minorHAnsi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40478940" w:history="1">
            <w:r w:rsidR="000E267A" w:rsidRPr="000E267A">
              <w:rPr>
                <w:rStyle w:val="af7"/>
                <w:rFonts w:eastAsia="Arial Unicode MS"/>
                <w:b w:val="0"/>
                <w:noProof/>
                <w:lang w:eastAsia="ru-RU" w:bidi="ru-RU"/>
              </w:rPr>
              <w:t>5.Учебно-методическое обеспечение для самостоятельной работы обучающихся при проведении НИР</w:t>
            </w:r>
            <w:r w:rsidR="000E267A" w:rsidRPr="000E267A">
              <w:rPr>
                <w:b w:val="0"/>
                <w:noProof/>
                <w:webHidden/>
              </w:rPr>
              <w:tab/>
            </w:r>
            <w:r w:rsidR="000E267A" w:rsidRPr="000E267A">
              <w:rPr>
                <w:b w:val="0"/>
                <w:noProof/>
                <w:webHidden/>
              </w:rPr>
              <w:fldChar w:fldCharType="begin"/>
            </w:r>
            <w:r w:rsidR="000E267A" w:rsidRPr="000E267A">
              <w:rPr>
                <w:b w:val="0"/>
                <w:noProof/>
                <w:webHidden/>
              </w:rPr>
              <w:instrText xml:space="preserve"> PAGEREF _Toc140478940 \h </w:instrText>
            </w:r>
            <w:r w:rsidR="000E267A" w:rsidRPr="000E267A">
              <w:rPr>
                <w:b w:val="0"/>
                <w:noProof/>
                <w:webHidden/>
              </w:rPr>
            </w:r>
            <w:r w:rsidR="000E267A" w:rsidRPr="000E267A">
              <w:rPr>
                <w:b w:val="0"/>
                <w:noProof/>
                <w:webHidden/>
              </w:rPr>
              <w:fldChar w:fldCharType="separate"/>
            </w:r>
            <w:r w:rsidR="000E267A" w:rsidRPr="000E267A">
              <w:rPr>
                <w:b w:val="0"/>
                <w:noProof/>
                <w:webHidden/>
              </w:rPr>
              <w:t>10</w:t>
            </w:r>
            <w:r w:rsidR="000E267A" w:rsidRPr="000E267A">
              <w:rPr>
                <w:b w:val="0"/>
                <w:noProof/>
                <w:webHidden/>
              </w:rPr>
              <w:fldChar w:fldCharType="end"/>
            </w:r>
          </w:hyperlink>
        </w:p>
        <w:p w:rsidR="000E267A" w:rsidRPr="000E267A" w:rsidRDefault="00C756BF" w:rsidP="00D1153E">
          <w:pPr>
            <w:pStyle w:val="11"/>
            <w:spacing w:after="120"/>
            <w:rPr>
              <w:rFonts w:asciiTheme="minorHAnsi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40478941" w:history="1">
            <w:r w:rsidR="000E267A" w:rsidRPr="000E267A">
              <w:rPr>
                <w:rStyle w:val="af7"/>
                <w:rFonts w:eastAsia="Times New Roman"/>
                <w:b w:val="0"/>
                <w:noProof/>
                <w:lang w:eastAsia="ru-RU"/>
              </w:rPr>
              <w:t>6. Перечень основной и дополнительной учебной литературы, необходимой для выполнения НИР</w:t>
            </w:r>
            <w:r w:rsidR="000E267A" w:rsidRPr="000E267A">
              <w:rPr>
                <w:b w:val="0"/>
                <w:noProof/>
                <w:webHidden/>
              </w:rPr>
              <w:tab/>
            </w:r>
            <w:r w:rsidR="000E267A" w:rsidRPr="000E267A">
              <w:rPr>
                <w:b w:val="0"/>
                <w:noProof/>
                <w:webHidden/>
              </w:rPr>
              <w:fldChar w:fldCharType="begin"/>
            </w:r>
            <w:r w:rsidR="000E267A" w:rsidRPr="000E267A">
              <w:rPr>
                <w:b w:val="0"/>
                <w:noProof/>
                <w:webHidden/>
              </w:rPr>
              <w:instrText xml:space="preserve"> PAGEREF _Toc140478941 \h </w:instrText>
            </w:r>
            <w:r w:rsidR="000E267A" w:rsidRPr="000E267A">
              <w:rPr>
                <w:b w:val="0"/>
                <w:noProof/>
                <w:webHidden/>
              </w:rPr>
            </w:r>
            <w:r w:rsidR="000E267A" w:rsidRPr="000E267A">
              <w:rPr>
                <w:b w:val="0"/>
                <w:noProof/>
                <w:webHidden/>
              </w:rPr>
              <w:fldChar w:fldCharType="separate"/>
            </w:r>
            <w:r w:rsidR="000E267A" w:rsidRPr="000E267A">
              <w:rPr>
                <w:b w:val="0"/>
                <w:noProof/>
                <w:webHidden/>
              </w:rPr>
              <w:t>12</w:t>
            </w:r>
            <w:r w:rsidR="000E267A" w:rsidRPr="000E267A">
              <w:rPr>
                <w:b w:val="0"/>
                <w:noProof/>
                <w:webHidden/>
              </w:rPr>
              <w:fldChar w:fldCharType="end"/>
            </w:r>
          </w:hyperlink>
        </w:p>
        <w:p w:rsidR="000E267A" w:rsidRPr="000E267A" w:rsidRDefault="00C756BF" w:rsidP="00D1153E">
          <w:pPr>
            <w:pStyle w:val="11"/>
            <w:spacing w:after="120"/>
            <w:rPr>
              <w:rFonts w:asciiTheme="minorHAnsi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40478942" w:history="1">
            <w:r w:rsidR="000E267A" w:rsidRPr="000E267A">
              <w:rPr>
                <w:rStyle w:val="af7"/>
                <w:rFonts w:eastAsia="Calibri"/>
                <w:b w:val="0"/>
                <w:noProof/>
              </w:rPr>
              <w:t>7. Перечень ресурсов информационно-телекоммуникационной сети «Интернет», необходимых для проведения НИР</w:t>
            </w:r>
            <w:r w:rsidR="000E267A" w:rsidRPr="000E267A">
              <w:rPr>
                <w:b w:val="0"/>
                <w:noProof/>
                <w:webHidden/>
              </w:rPr>
              <w:tab/>
            </w:r>
            <w:r w:rsidR="000E267A" w:rsidRPr="000E267A">
              <w:rPr>
                <w:b w:val="0"/>
                <w:noProof/>
                <w:webHidden/>
              </w:rPr>
              <w:fldChar w:fldCharType="begin"/>
            </w:r>
            <w:r w:rsidR="000E267A" w:rsidRPr="000E267A">
              <w:rPr>
                <w:b w:val="0"/>
                <w:noProof/>
                <w:webHidden/>
              </w:rPr>
              <w:instrText xml:space="preserve"> PAGEREF _Toc140478942 \h </w:instrText>
            </w:r>
            <w:r w:rsidR="000E267A" w:rsidRPr="000E267A">
              <w:rPr>
                <w:b w:val="0"/>
                <w:noProof/>
                <w:webHidden/>
              </w:rPr>
            </w:r>
            <w:r w:rsidR="000E267A" w:rsidRPr="000E267A">
              <w:rPr>
                <w:b w:val="0"/>
                <w:noProof/>
                <w:webHidden/>
              </w:rPr>
              <w:fldChar w:fldCharType="separate"/>
            </w:r>
            <w:r w:rsidR="000E267A" w:rsidRPr="000E267A">
              <w:rPr>
                <w:b w:val="0"/>
                <w:noProof/>
                <w:webHidden/>
              </w:rPr>
              <w:t>13</w:t>
            </w:r>
            <w:r w:rsidR="000E267A" w:rsidRPr="000E267A">
              <w:rPr>
                <w:b w:val="0"/>
                <w:noProof/>
                <w:webHidden/>
              </w:rPr>
              <w:fldChar w:fldCharType="end"/>
            </w:r>
          </w:hyperlink>
        </w:p>
        <w:p w:rsidR="000E267A" w:rsidRPr="000E267A" w:rsidRDefault="00C756BF" w:rsidP="00D1153E">
          <w:pPr>
            <w:pStyle w:val="11"/>
            <w:spacing w:after="120"/>
            <w:rPr>
              <w:rFonts w:asciiTheme="minorHAnsi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40478943" w:history="1">
            <w:r w:rsidR="000E267A" w:rsidRPr="000E267A">
              <w:rPr>
                <w:rStyle w:val="af7"/>
                <w:rFonts w:eastAsia="Times New Roman"/>
                <w:b w:val="0"/>
                <w:noProof/>
                <w:lang w:eastAsia="ru-RU"/>
              </w:rPr>
              <w:t>8. Методические указания для обучающихся по выполнению НИР</w:t>
            </w:r>
            <w:r w:rsidR="000E267A" w:rsidRPr="000E267A">
              <w:rPr>
                <w:b w:val="0"/>
                <w:noProof/>
                <w:webHidden/>
              </w:rPr>
              <w:tab/>
            </w:r>
            <w:r w:rsidR="000E267A" w:rsidRPr="000E267A">
              <w:rPr>
                <w:b w:val="0"/>
                <w:noProof/>
                <w:webHidden/>
              </w:rPr>
              <w:fldChar w:fldCharType="begin"/>
            </w:r>
            <w:r w:rsidR="000E267A" w:rsidRPr="000E267A">
              <w:rPr>
                <w:b w:val="0"/>
                <w:noProof/>
                <w:webHidden/>
              </w:rPr>
              <w:instrText xml:space="preserve"> PAGEREF _Toc140478943 \h </w:instrText>
            </w:r>
            <w:r w:rsidR="000E267A" w:rsidRPr="000E267A">
              <w:rPr>
                <w:b w:val="0"/>
                <w:noProof/>
                <w:webHidden/>
              </w:rPr>
            </w:r>
            <w:r w:rsidR="000E267A" w:rsidRPr="000E267A">
              <w:rPr>
                <w:b w:val="0"/>
                <w:noProof/>
                <w:webHidden/>
              </w:rPr>
              <w:fldChar w:fldCharType="separate"/>
            </w:r>
            <w:r w:rsidR="000E267A" w:rsidRPr="000E267A">
              <w:rPr>
                <w:b w:val="0"/>
                <w:noProof/>
                <w:webHidden/>
              </w:rPr>
              <w:t>1</w:t>
            </w:r>
            <w:r w:rsidR="00D1153E">
              <w:rPr>
                <w:b w:val="0"/>
                <w:noProof/>
                <w:webHidden/>
              </w:rPr>
              <w:t>4</w:t>
            </w:r>
            <w:r w:rsidR="000E267A" w:rsidRPr="000E267A">
              <w:rPr>
                <w:b w:val="0"/>
                <w:noProof/>
                <w:webHidden/>
              </w:rPr>
              <w:fldChar w:fldCharType="end"/>
            </w:r>
          </w:hyperlink>
        </w:p>
        <w:p w:rsidR="000E267A" w:rsidRDefault="00C756BF" w:rsidP="00D1153E">
          <w:pPr>
            <w:pStyle w:val="11"/>
            <w:spacing w:after="120"/>
            <w:rPr>
              <w:rFonts w:asciiTheme="minorHAnsi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40478944" w:history="1">
            <w:r w:rsidR="000E267A" w:rsidRPr="000E267A">
              <w:rPr>
                <w:rStyle w:val="af7"/>
                <w:rFonts w:eastAsia="Cambria"/>
                <w:b w:val="0"/>
                <w:noProof/>
                <w:u w:color="365F91"/>
              </w:rPr>
              <w:t>9. Описание материально-технической базы, необходимой для выполнения НИР</w:t>
            </w:r>
            <w:r w:rsidR="000E267A" w:rsidRPr="000E267A">
              <w:rPr>
                <w:b w:val="0"/>
                <w:noProof/>
                <w:webHidden/>
              </w:rPr>
              <w:tab/>
            </w:r>
            <w:r w:rsidR="000E267A" w:rsidRPr="000E267A">
              <w:rPr>
                <w:b w:val="0"/>
                <w:noProof/>
                <w:webHidden/>
              </w:rPr>
              <w:fldChar w:fldCharType="begin"/>
            </w:r>
            <w:r w:rsidR="000E267A" w:rsidRPr="000E267A">
              <w:rPr>
                <w:b w:val="0"/>
                <w:noProof/>
                <w:webHidden/>
              </w:rPr>
              <w:instrText xml:space="preserve"> PAGEREF _Toc140478944 \h </w:instrText>
            </w:r>
            <w:r w:rsidR="000E267A" w:rsidRPr="000E267A">
              <w:rPr>
                <w:b w:val="0"/>
                <w:noProof/>
                <w:webHidden/>
              </w:rPr>
            </w:r>
            <w:r w:rsidR="000E267A" w:rsidRPr="000E267A">
              <w:rPr>
                <w:b w:val="0"/>
                <w:noProof/>
                <w:webHidden/>
              </w:rPr>
              <w:fldChar w:fldCharType="separate"/>
            </w:r>
            <w:r w:rsidR="000E267A" w:rsidRPr="000E267A">
              <w:rPr>
                <w:b w:val="0"/>
                <w:noProof/>
                <w:webHidden/>
              </w:rPr>
              <w:t>14</w:t>
            </w:r>
            <w:r w:rsidR="000E267A" w:rsidRPr="000E267A">
              <w:rPr>
                <w:b w:val="0"/>
                <w:noProof/>
                <w:webHidden/>
              </w:rPr>
              <w:fldChar w:fldCharType="end"/>
            </w:r>
          </w:hyperlink>
        </w:p>
        <w:p w:rsidR="00021008" w:rsidRDefault="00E249D6">
          <w:pPr>
            <w:spacing w:line="360" w:lineRule="auto"/>
            <w:ind w:firstLine="709"/>
          </w:pPr>
          <w:r>
            <w:fldChar w:fldCharType="end"/>
          </w:r>
        </w:p>
      </w:sdtContent>
    </w:sdt>
    <w:p w:rsidR="00021008" w:rsidRDefault="00E249D6">
      <w:pPr>
        <w:spacing w:after="160" w:line="252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  <w:r>
        <w:br w:type="page"/>
      </w:r>
    </w:p>
    <w:p w:rsidR="00021008" w:rsidRDefault="00E249D6">
      <w:pPr>
        <w:pStyle w:val="1"/>
        <w:jc w:val="both"/>
        <w:rPr>
          <w:rFonts w:ascii="Times New Roman" w:eastAsia="Cambria" w:hAnsi="Times New Roman" w:cs="Times New Roman"/>
          <w:bCs w:val="0"/>
          <w:color w:val="auto"/>
          <w:u w:color="365F91"/>
        </w:rPr>
      </w:pPr>
      <w:bookmarkStart w:id="2" w:name="_Toc140478937"/>
      <w:r>
        <w:rPr>
          <w:rFonts w:ascii="Times New Roman" w:eastAsia="Cambria" w:hAnsi="Times New Roman" w:cs="Times New Roman"/>
          <w:bCs w:val="0"/>
          <w:color w:val="auto"/>
          <w:u w:color="365F91"/>
        </w:rPr>
        <w:lastRenderedPageBreak/>
        <w:t>1.</w:t>
      </w:r>
      <w:r>
        <w:rPr>
          <w:rFonts w:ascii="Times New Roman" w:eastAsia="Calibri" w:hAnsi="Times New Roman" w:cs="Times New Roman"/>
          <w:bCs w:val="0"/>
          <w:color w:val="auto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2"/>
    </w:p>
    <w:p w:rsidR="00021008" w:rsidRDefault="00E249D6" w:rsidP="00E249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Настоящая программа НИР направлена на формирование следующих компетенций:</w:t>
      </w:r>
    </w:p>
    <w:p w:rsidR="00021008" w:rsidRDefault="00E249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rStyle w:val="a3"/>
          <w:rFonts w:eastAsia="Arial Unicode MS"/>
        </w:rPr>
        <w:t>Таблица 1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1096"/>
        <w:gridCol w:w="2444"/>
        <w:gridCol w:w="2549"/>
        <w:gridCol w:w="3262"/>
      </w:tblGrid>
      <w:tr w:rsidR="00021008">
        <w:trPr>
          <w:tblHeader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008" w:rsidRDefault="00E249D6">
            <w:pPr>
              <w:widowControl w:val="0"/>
              <w:ind w:right="-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008" w:rsidRDefault="00E249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008" w:rsidRDefault="00E249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008" w:rsidRDefault="00E249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021008"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008" w:rsidRDefault="00E249D6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ПКН-2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1.Осуществляет постановку исследовательских и прикладных задач. </w:t>
            </w: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Выбирает формы, методы и инструменты реализации исследовательских и прикладных задач.</w:t>
            </w: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4.Выбирает и использует необходимое прикладное программное обеспечение в зависимости от решаемых   задач.</w:t>
            </w: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парадигмы проведения исследовательских работ;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-выявлять суть проблемы и грамотно формулировать задачу исследования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методы и инструменты для реализации исследовательских и прикладных задач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методы и инструменты в решении выбранных задач исследования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функциональные возможности информационных технологий для выбора и последующего применения в решении исследовательских задач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информационные технологии для решения поставленных задач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основные требования к программному обеспечению для его обоснованного выбора 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-сформулировать эти требования специалистам 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-стандарты и требования к подготовке и оформлению результатов проведения научных исследования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функционал информационных систем и технологий для оформления документов по результатам проведенных исследований</w:t>
            </w:r>
          </w:p>
        </w:tc>
      </w:tr>
      <w:tr w:rsidR="00021008"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008" w:rsidRDefault="00E249D6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008" w:rsidRDefault="00E249D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E249D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2.Демонстрирует способы осмысления и критического анализа проблемных ситуаций.</w:t>
            </w: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E249D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методы анализа и синтеза информации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анализа и синтеза информации для описания информационных ресурсов организации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систем;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-основы и принципы критического мышления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-применять на практике принципов критического мышления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разработки стратегии и основы системного анализа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представлять и обосновывать оригинальные решения</w:t>
            </w:r>
          </w:p>
        </w:tc>
      </w:tr>
      <w:tr w:rsidR="00021008"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008" w:rsidRDefault="00E249D6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008" w:rsidRDefault="00E249D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1.Применяет методы прикладных научных исследований</w:t>
            </w: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E249D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</w:t>
            </w: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E249D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3.Выдвигает самостоятельные гипотезы</w:t>
            </w: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02100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008" w:rsidRDefault="00E249D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021008" w:rsidRDefault="00E249D6">
            <w:pPr>
              <w:widowControl w:val="0"/>
              <w:spacing w:line="240" w:lineRule="auto"/>
              <w:rPr>
                <w:rStyle w:val="FontStyle90"/>
                <w:b w:val="0"/>
                <w:spacing w:val="0"/>
              </w:rPr>
            </w:pPr>
            <w:r>
              <w:rPr>
                <w:rStyle w:val="FontStyle90"/>
                <w:b w:val="0"/>
                <w:spacing w:val="0"/>
              </w:rPr>
              <w:t>-основные методы организации научных исследований: сбора, систематизации и обработки информации;</w:t>
            </w:r>
          </w:p>
          <w:p w:rsidR="00021008" w:rsidRDefault="00E249D6">
            <w:pPr>
              <w:widowControl w:val="0"/>
              <w:spacing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-обосновывать выбор конкретных методов решения исследуемой проблемы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источники научной литературы для изучения новых методик и методов решения задач исследования;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-применять на практике новые методики и методы решения задач</w:t>
            </w:r>
          </w:p>
          <w:p w:rsidR="00021008" w:rsidRDefault="00E249D6">
            <w:pPr>
              <w:widowControl w:val="0"/>
              <w:spacing w:line="240" w:lineRule="auto"/>
              <w:rPr>
                <w:rStyle w:val="FontStyle90"/>
                <w:bCs w:val="0"/>
              </w:rPr>
            </w:pPr>
            <w:r>
              <w:rPr>
                <w:rStyle w:val="FontStyle90"/>
              </w:rPr>
              <w:t>Знать:</w:t>
            </w:r>
          </w:p>
          <w:p w:rsidR="00021008" w:rsidRDefault="00E249D6">
            <w:pPr>
              <w:widowControl w:val="0"/>
              <w:spacing w:line="240" w:lineRule="auto"/>
              <w:rPr>
                <w:rStyle w:val="FontStyle90"/>
                <w:b w:val="0"/>
                <w:spacing w:val="0"/>
              </w:rPr>
            </w:pPr>
            <w:r>
              <w:rPr>
                <w:rStyle w:val="FontStyle90"/>
                <w:b w:val="0"/>
                <w:spacing w:val="0"/>
              </w:rPr>
              <w:t xml:space="preserve">-правила формирования научных гипотез </w:t>
            </w:r>
          </w:p>
          <w:p w:rsidR="00021008" w:rsidRDefault="00E249D6">
            <w:pPr>
              <w:widowControl w:val="0"/>
              <w:spacing w:line="240" w:lineRule="auto"/>
              <w:rPr>
                <w:rStyle w:val="FontStyle90"/>
                <w:b w:val="0"/>
              </w:rPr>
            </w:pPr>
            <w:r>
              <w:rPr>
                <w:rStyle w:val="FontStyle90"/>
              </w:rPr>
              <w:t>Уметь:</w:t>
            </w:r>
          </w:p>
          <w:p w:rsidR="00021008" w:rsidRDefault="00E249D6">
            <w:pPr>
              <w:widowControl w:val="0"/>
              <w:spacing w:line="240" w:lineRule="auto"/>
              <w:rPr>
                <w:rStyle w:val="FontStyle90"/>
                <w:b w:val="0"/>
                <w:spacing w:val="0"/>
              </w:rPr>
            </w:pPr>
            <w:r>
              <w:rPr>
                <w:rStyle w:val="FontStyle90"/>
                <w:b w:val="0"/>
                <w:spacing w:val="0"/>
              </w:rPr>
              <w:t>- грамотно формулировать гипотезы и подходы к ее доказательству</w:t>
            </w:r>
          </w:p>
          <w:p w:rsidR="00021008" w:rsidRDefault="00E249D6">
            <w:pPr>
              <w:widowControl w:val="0"/>
              <w:spacing w:line="240" w:lineRule="auto"/>
              <w:rPr>
                <w:rStyle w:val="FontStyle90"/>
                <w:bCs w:val="0"/>
              </w:rPr>
            </w:pPr>
            <w:r>
              <w:rPr>
                <w:rStyle w:val="FontStyle90"/>
              </w:rPr>
              <w:t>Знать:</w:t>
            </w:r>
          </w:p>
          <w:p w:rsidR="00021008" w:rsidRDefault="00E249D6">
            <w:pPr>
              <w:widowControl w:val="0"/>
              <w:spacing w:line="240" w:lineRule="auto"/>
              <w:rPr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стандарты и требования к подготовке и оформлению результатов проведения научных исследования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021008" w:rsidRDefault="00E249D6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функционал информационных систем и технологий для оформления документов по результатам проведенных исследований</w:t>
            </w:r>
          </w:p>
        </w:tc>
      </w:tr>
    </w:tbl>
    <w:p w:rsidR="00021008" w:rsidRDefault="00021008">
      <w:pPr>
        <w:rPr>
          <w:rFonts w:ascii="Times New Roman" w:hAnsi="Times New Roman" w:cs="Times New Roman"/>
          <w:sz w:val="28"/>
          <w:szCs w:val="28"/>
        </w:rPr>
      </w:pPr>
    </w:p>
    <w:p w:rsidR="00021008" w:rsidRDefault="00E249D6">
      <w:pPr>
        <w:pStyle w:val="1"/>
        <w:spacing w:before="120" w:after="120" w:line="240" w:lineRule="auto"/>
        <w:rPr>
          <w:rFonts w:ascii="Times New Roman" w:hAnsi="Times New Roman" w:cs="Times New Roman"/>
          <w:b w:val="0"/>
          <w:color w:val="auto"/>
        </w:rPr>
      </w:pPr>
      <w:bookmarkStart w:id="3" w:name="bookmark9"/>
      <w:bookmarkStart w:id="4" w:name="_Toc424667348"/>
      <w:bookmarkStart w:id="5" w:name="_Toc424668360"/>
      <w:bookmarkStart w:id="6" w:name="_Toc140478938"/>
      <w:r>
        <w:rPr>
          <w:rStyle w:val="30"/>
          <w:rFonts w:ascii="Times New Roman" w:eastAsia="Arial Unicode MS" w:hAnsi="Times New Roman" w:cs="Times New Roman"/>
          <w:b/>
          <w:color w:val="auto"/>
        </w:rPr>
        <w:t>2. Место НИР в структуре образовательной</w:t>
      </w:r>
      <w:r>
        <w:rPr>
          <w:rStyle w:val="32"/>
          <w:rFonts w:eastAsia="Arial Unicode MS"/>
          <w:b/>
          <w:color w:val="auto"/>
        </w:rPr>
        <w:t xml:space="preserve"> программы</w:t>
      </w:r>
      <w:bookmarkEnd w:id="3"/>
      <w:bookmarkEnd w:id="4"/>
      <w:bookmarkEnd w:id="5"/>
      <w:bookmarkEnd w:id="6"/>
    </w:p>
    <w:p w:rsidR="00021008" w:rsidRDefault="00E249D6">
      <w:pPr>
        <w:pStyle w:val="Style1"/>
        <w:spacing w:after="0" w:line="360" w:lineRule="auto"/>
        <w:ind w:firstLine="851"/>
        <w:jc w:val="both"/>
        <w:rPr>
          <w:rFonts w:eastAsia="Microsoft Sans Serif"/>
          <w:sz w:val="28"/>
          <w:szCs w:val="28"/>
          <w:lang w:eastAsia="ru-RU"/>
        </w:rPr>
      </w:pPr>
      <w:bookmarkStart w:id="7" w:name="bookmark10"/>
      <w:r>
        <w:rPr>
          <w:rFonts w:eastAsia="Microsoft Sans Serif"/>
          <w:sz w:val="28"/>
          <w:szCs w:val="28"/>
          <w:lang w:eastAsia="ru-RU"/>
        </w:rPr>
        <w:t>НИР входит в блок 2. «Практик</w:t>
      </w:r>
      <w:r w:rsidR="00C64198">
        <w:rPr>
          <w:rFonts w:eastAsia="Microsoft Sans Serif"/>
          <w:sz w:val="28"/>
          <w:szCs w:val="28"/>
          <w:lang w:eastAsia="ru-RU"/>
        </w:rPr>
        <w:t>а</w:t>
      </w:r>
      <w:r>
        <w:rPr>
          <w:rFonts w:eastAsia="Microsoft Sans Serif"/>
          <w:sz w:val="28"/>
          <w:szCs w:val="28"/>
          <w:lang w:eastAsia="ru-RU"/>
        </w:rPr>
        <w:t>, в том числе научно-исследовательская работа (НИР)» по направлению подготовки 38.04.01 – Экономика, Направленность программы магистратуры «Финансовые технологии цифровой экономики»</w:t>
      </w:r>
      <w:bookmarkStart w:id="8" w:name="_Toc101720311"/>
      <w:bookmarkEnd w:id="7"/>
    </w:p>
    <w:p w:rsidR="00021008" w:rsidRDefault="00021008">
      <w:pPr>
        <w:pStyle w:val="Style1"/>
        <w:spacing w:after="0" w:line="360" w:lineRule="auto"/>
        <w:jc w:val="both"/>
        <w:rPr>
          <w:rFonts w:eastAsia="Times New Roman"/>
          <w:b/>
          <w:bCs/>
          <w:sz w:val="28"/>
          <w:szCs w:val="28"/>
          <w:lang w:eastAsia="ru-RU"/>
        </w:rPr>
      </w:pPr>
    </w:p>
    <w:p w:rsidR="00021008" w:rsidRDefault="00E249D6">
      <w:pPr>
        <w:pStyle w:val="Style1"/>
        <w:spacing w:after="0" w:line="276" w:lineRule="auto"/>
        <w:jc w:val="both"/>
        <w:rPr>
          <w:rFonts w:eastAsia="Arial Unicode MS"/>
          <w:color w:val="000000"/>
          <w:sz w:val="28"/>
          <w:szCs w:val="28"/>
          <w:lang w:eastAsia="ru-RU" w:bidi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lastRenderedPageBreak/>
        <w:t>3. Объем НИР в зачетных единицах и в академических часах с выделением объема аудиторной (семинары) и самостоятельной работы</w:t>
      </w:r>
      <w:bookmarkEnd w:id="8"/>
    </w:p>
    <w:p w:rsidR="00021008" w:rsidRDefault="00E249D6">
      <w:pPr>
        <w:pStyle w:val="ae"/>
        <w:spacing w:after="120"/>
        <w:jc w:val="right"/>
        <w:rPr>
          <w:rStyle w:val="a3"/>
          <w:rFonts w:eastAsia="Arial Unicode MS"/>
        </w:rPr>
      </w:pPr>
      <w:r>
        <w:rPr>
          <w:rStyle w:val="a3"/>
          <w:rFonts w:eastAsia="Arial Unicode MS"/>
        </w:rPr>
        <w:t>Таблица 2</w:t>
      </w:r>
    </w:p>
    <w:tbl>
      <w:tblPr>
        <w:tblStyle w:val="af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70"/>
        <w:gridCol w:w="2694"/>
        <w:gridCol w:w="1417"/>
        <w:gridCol w:w="1558"/>
      </w:tblGrid>
      <w:tr w:rsidR="00021008">
        <w:trPr>
          <w:trHeight w:val="817"/>
        </w:trPr>
        <w:tc>
          <w:tcPr>
            <w:tcW w:w="3969" w:type="dxa"/>
          </w:tcPr>
          <w:p w:rsidR="00021008" w:rsidRDefault="00E249D6">
            <w:pPr>
              <w:widowControl w:val="0"/>
              <w:ind w:left="452" w:hanging="4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694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7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год </w:t>
            </w:r>
          </w:p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558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год </w:t>
            </w:r>
          </w:p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021008">
        <w:tc>
          <w:tcPr>
            <w:tcW w:w="3969" w:type="dxa"/>
          </w:tcPr>
          <w:p w:rsidR="00021008" w:rsidRDefault="00E249D6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2694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30/1080</w:t>
            </w:r>
          </w:p>
        </w:tc>
        <w:tc>
          <w:tcPr>
            <w:tcW w:w="1417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648</w:t>
            </w:r>
          </w:p>
        </w:tc>
        <w:tc>
          <w:tcPr>
            <w:tcW w:w="1558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432</w:t>
            </w:r>
          </w:p>
        </w:tc>
      </w:tr>
      <w:tr w:rsidR="00021008">
        <w:tc>
          <w:tcPr>
            <w:tcW w:w="3969" w:type="dxa"/>
          </w:tcPr>
          <w:p w:rsidR="00021008" w:rsidRDefault="00E249D6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2694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417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558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021008">
        <w:tc>
          <w:tcPr>
            <w:tcW w:w="3969" w:type="dxa"/>
          </w:tcPr>
          <w:p w:rsidR="00021008" w:rsidRDefault="00E249D6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2694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558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021008">
        <w:tc>
          <w:tcPr>
            <w:tcW w:w="3969" w:type="dxa"/>
          </w:tcPr>
          <w:p w:rsidR="00021008" w:rsidRDefault="00E249D6">
            <w:pPr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694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1010</w:t>
            </w:r>
          </w:p>
        </w:tc>
        <w:tc>
          <w:tcPr>
            <w:tcW w:w="1417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604</w:t>
            </w:r>
          </w:p>
        </w:tc>
        <w:tc>
          <w:tcPr>
            <w:tcW w:w="1558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406</w:t>
            </w:r>
          </w:p>
        </w:tc>
      </w:tr>
      <w:tr w:rsidR="00021008">
        <w:tc>
          <w:tcPr>
            <w:tcW w:w="3969" w:type="dxa"/>
          </w:tcPr>
          <w:p w:rsidR="00021008" w:rsidRDefault="00E249D6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94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</w:t>
            </w:r>
          </w:p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1417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 2, 4 модули</w:t>
            </w:r>
          </w:p>
        </w:tc>
        <w:tc>
          <w:tcPr>
            <w:tcW w:w="1558" w:type="dxa"/>
          </w:tcPr>
          <w:p w:rsidR="00021008" w:rsidRDefault="00E249D6">
            <w:pPr>
              <w:widowControl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 6, 8 модули</w:t>
            </w:r>
          </w:p>
        </w:tc>
      </w:tr>
    </w:tbl>
    <w:p w:rsidR="00021008" w:rsidRDefault="00021008">
      <w:pPr>
        <w:pStyle w:val="ae"/>
        <w:spacing w:after="120"/>
        <w:rPr>
          <w:rStyle w:val="a3"/>
          <w:rFonts w:eastAsia="Arial Unicode MS"/>
        </w:rPr>
      </w:pPr>
    </w:p>
    <w:p w:rsidR="00021008" w:rsidRDefault="00E249D6">
      <w:pPr>
        <w:pStyle w:val="1"/>
        <w:rPr>
          <w:b w:val="0"/>
          <w:color w:val="auto"/>
        </w:rPr>
      </w:pPr>
      <w:bookmarkStart w:id="9" w:name="bookmark11"/>
      <w:bookmarkStart w:id="10" w:name="_Toc424667350"/>
      <w:bookmarkStart w:id="11" w:name="_Toc424668362"/>
      <w:bookmarkStart w:id="12" w:name="_Toc140478939"/>
      <w:r>
        <w:rPr>
          <w:rStyle w:val="32"/>
          <w:rFonts w:eastAsia="Arial Unicode MS"/>
          <w:b/>
          <w:color w:val="auto"/>
        </w:rPr>
        <w:t>4. Содержание НИР</w:t>
      </w:r>
      <w:bookmarkEnd w:id="9"/>
      <w:bookmarkEnd w:id="10"/>
      <w:bookmarkEnd w:id="11"/>
      <w:bookmarkEnd w:id="12"/>
    </w:p>
    <w:p w:rsidR="00021008" w:rsidRDefault="00E249D6">
      <w:pPr>
        <w:spacing w:after="0" w:line="360" w:lineRule="auto"/>
        <w:ind w:firstLine="839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>НИР выполняется на протяжении всего периода обучения по образовательной программе.</w:t>
      </w:r>
    </w:p>
    <w:p w:rsidR="00021008" w:rsidRDefault="00E249D6">
      <w:pPr>
        <w:spacing w:after="0" w:line="360" w:lineRule="auto"/>
        <w:ind w:firstLine="839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>Основными этапами выполнения НИР являются:</w:t>
      </w:r>
    </w:p>
    <w:p w:rsidR="00021008" w:rsidRDefault="00E249D6">
      <w:pPr>
        <w:pStyle w:val="af"/>
        <w:numPr>
          <w:ilvl w:val="0"/>
          <w:numId w:val="1"/>
        </w:numPr>
        <w:spacing w:after="0" w:line="360" w:lineRule="auto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>планирование научно-исследовательской работы, включая ознакомление с тематикой направлений научных исследований в профессиональной области и выбор темы диссертационной работы;</w:t>
      </w:r>
    </w:p>
    <w:p w:rsidR="00021008" w:rsidRDefault="00E249D6">
      <w:pPr>
        <w:pStyle w:val="af"/>
        <w:numPr>
          <w:ilvl w:val="0"/>
          <w:numId w:val="1"/>
        </w:numPr>
        <w:spacing w:line="360" w:lineRule="auto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>проведение научно-исследовательской работы;</w:t>
      </w:r>
    </w:p>
    <w:p w:rsidR="00021008" w:rsidRDefault="00E249D6">
      <w:pPr>
        <w:pStyle w:val="af"/>
        <w:numPr>
          <w:ilvl w:val="0"/>
          <w:numId w:val="1"/>
        </w:numPr>
        <w:spacing w:line="360" w:lineRule="auto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>апробация результатов научной работы на научно-практических конференциях и семинарах;</w:t>
      </w:r>
    </w:p>
    <w:p w:rsidR="00021008" w:rsidRDefault="00E249D6">
      <w:pPr>
        <w:pStyle w:val="af"/>
        <w:numPr>
          <w:ilvl w:val="0"/>
          <w:numId w:val="1"/>
        </w:numPr>
        <w:spacing w:line="360" w:lineRule="auto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>представление промежуточных результатов на научно-исследовательском семинаре;</w:t>
      </w:r>
    </w:p>
    <w:p w:rsidR="00021008" w:rsidRDefault="00E249D6">
      <w:pPr>
        <w:pStyle w:val="af"/>
        <w:numPr>
          <w:ilvl w:val="0"/>
          <w:numId w:val="1"/>
        </w:numPr>
        <w:spacing w:line="360" w:lineRule="auto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>подготовка и публикация результатов исследования в научных журналах, индексируемых в РИНЦ, рекомендуемых ВАК;</w:t>
      </w:r>
    </w:p>
    <w:p w:rsidR="00021008" w:rsidRDefault="00E249D6">
      <w:pPr>
        <w:pStyle w:val="af"/>
        <w:numPr>
          <w:ilvl w:val="0"/>
          <w:numId w:val="1"/>
        </w:numPr>
        <w:spacing w:line="360" w:lineRule="auto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>отчетность по результатам научно-исследовательской работы в формах, предусмотренных индивидуальным планом;</w:t>
      </w:r>
    </w:p>
    <w:p w:rsidR="00021008" w:rsidRDefault="00E249D6">
      <w:pPr>
        <w:pStyle w:val="af"/>
        <w:numPr>
          <w:ilvl w:val="0"/>
          <w:numId w:val="1"/>
        </w:numPr>
        <w:spacing w:after="0" w:line="360" w:lineRule="auto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>публичная защита (представление) выполненной работы.</w:t>
      </w:r>
    </w:p>
    <w:p w:rsidR="00021008" w:rsidRDefault="00E249D6">
      <w:pPr>
        <w:spacing w:after="0" w:line="360" w:lineRule="auto"/>
        <w:ind w:firstLine="839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lastRenderedPageBreak/>
        <w:t xml:space="preserve">Планирование НИР предусматривает формирование выпускающей кафедрой примерных направлений научных исследований обучающихся по магистерской программе, которые ежегодно обновляются и должны отражать актуальную проблематику внедрения и использования инновационных финансовых технологий в финансовой отрасли. Утверждаемые на заседании кафедры возможные направления исследований согласовываются с представителями финтех-компаний и финансовых организацией, а затем размещаются на странице кафедры «Финансовые технологии» в доменной зоне </w:t>
      </w:r>
      <w:r>
        <w:rPr>
          <w:rStyle w:val="2"/>
          <w:rFonts w:eastAsia="Arial Unicode MS"/>
          <w:lang w:val="en-US"/>
        </w:rPr>
        <w:t>fa</w:t>
      </w:r>
      <w:r>
        <w:rPr>
          <w:rStyle w:val="2"/>
          <w:rFonts w:eastAsia="Arial Unicode MS"/>
        </w:rPr>
        <w:t>.</w:t>
      </w:r>
      <w:proofErr w:type="spellStart"/>
      <w:r>
        <w:rPr>
          <w:rStyle w:val="2"/>
          <w:rFonts w:eastAsia="Arial Unicode MS"/>
          <w:lang w:val="en-US"/>
        </w:rPr>
        <w:t>ru</w:t>
      </w:r>
      <w:proofErr w:type="spellEnd"/>
      <w:r>
        <w:rPr>
          <w:rStyle w:val="2"/>
          <w:rFonts w:eastAsia="Arial Unicode MS"/>
        </w:rPr>
        <w:t>.</w:t>
      </w:r>
    </w:p>
    <w:p w:rsidR="00021008" w:rsidRDefault="00E249D6">
      <w:pPr>
        <w:spacing w:after="0" w:line="360" w:lineRule="auto"/>
        <w:ind w:firstLine="839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>Направления научных исследований также формируются с учетом содержания обучения по программе, специфики научных школ и научно-исследовательских работ, также планом НИР, выполняемых Университетом.</w:t>
      </w:r>
    </w:p>
    <w:p w:rsidR="00021008" w:rsidRDefault="00E249D6">
      <w:pPr>
        <w:spacing w:after="0" w:line="360" w:lineRule="auto"/>
        <w:ind w:firstLine="839"/>
        <w:jc w:val="both"/>
        <w:rPr>
          <w:rStyle w:val="a3"/>
          <w:rFonts w:eastAsia="Arial Unicode MS"/>
        </w:rPr>
      </w:pPr>
      <w:r>
        <w:rPr>
          <w:rStyle w:val="2"/>
          <w:rFonts w:eastAsia="Arial Unicode MS"/>
        </w:rPr>
        <w:t xml:space="preserve">Совместно с руководителем образовательной программы осуществляется подготовка примерных тем выпускных квалификационных работ и ежегодно происходит обновление этого перечня, размещаемых на странице кафедры «Финансовые технологии» в доменной зоне </w:t>
      </w:r>
      <w:r>
        <w:rPr>
          <w:rStyle w:val="2"/>
          <w:rFonts w:eastAsia="Arial Unicode MS"/>
          <w:lang w:val="en-US"/>
        </w:rPr>
        <w:t>fa</w:t>
      </w:r>
      <w:r>
        <w:rPr>
          <w:rStyle w:val="2"/>
          <w:rFonts w:eastAsia="Arial Unicode MS"/>
        </w:rPr>
        <w:t>.</w:t>
      </w:r>
      <w:proofErr w:type="spellStart"/>
      <w:r>
        <w:rPr>
          <w:rStyle w:val="2"/>
          <w:rFonts w:eastAsia="Arial Unicode MS"/>
          <w:lang w:val="en-US"/>
        </w:rPr>
        <w:t>ru</w:t>
      </w:r>
      <w:proofErr w:type="spellEnd"/>
      <w:r>
        <w:rPr>
          <w:rStyle w:val="2"/>
          <w:rFonts w:eastAsia="Arial Unicode MS"/>
        </w:rPr>
        <w:t xml:space="preserve">. </w:t>
      </w:r>
    </w:p>
    <w:p w:rsidR="00021008" w:rsidRDefault="00E249D6">
      <w:pPr>
        <w:spacing w:after="120" w:line="280" w:lineRule="exact"/>
        <w:rPr>
          <w:rStyle w:val="a3"/>
          <w:rFonts w:eastAsia="Arial Unicode MS"/>
          <w:b/>
        </w:rPr>
      </w:pPr>
      <w:r>
        <w:rPr>
          <w:rStyle w:val="a3"/>
          <w:rFonts w:eastAsia="Arial Unicode MS"/>
          <w:b/>
        </w:rPr>
        <w:t>Отчетность по результатам выполнения НИР</w:t>
      </w:r>
    </w:p>
    <w:p w:rsidR="00021008" w:rsidRDefault="00E249D6">
      <w:pPr>
        <w:spacing w:after="120" w:line="280" w:lineRule="exact"/>
        <w:jc w:val="right"/>
        <w:rPr>
          <w:rStyle w:val="2"/>
          <w:rFonts w:eastAsia="Arial Unicode MS"/>
        </w:rPr>
      </w:pPr>
      <w:r>
        <w:rPr>
          <w:rStyle w:val="a3"/>
          <w:rFonts w:eastAsia="Arial Unicode MS"/>
        </w:rPr>
        <w:t>Таблица 3</w:t>
      </w:r>
    </w:p>
    <w:tbl>
      <w:tblPr>
        <w:tblW w:w="94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0"/>
        <w:gridCol w:w="3119"/>
        <w:gridCol w:w="3406"/>
      </w:tblGrid>
      <w:tr w:rsidR="00021008">
        <w:trPr>
          <w:trHeight w:hRule="exact" w:val="552"/>
          <w:tblHeader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21008" w:rsidRDefault="00E249D6">
            <w:pPr>
              <w:widowControl w:val="0"/>
              <w:spacing w:line="22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Style w:val="211pt"/>
                <w:rFonts w:eastAsia="Arial Unicode MS"/>
                <w:b/>
                <w:sz w:val="24"/>
                <w:szCs w:val="24"/>
              </w:rPr>
              <w:t>Формы НИР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21008" w:rsidRDefault="00E249D6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11pt"/>
                <w:rFonts w:eastAsia="Arial Unicode MS"/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21008" w:rsidRDefault="00E249D6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11pt"/>
                <w:rFonts w:eastAsia="Arial Unicode MS"/>
                <w:b/>
                <w:sz w:val="24"/>
                <w:szCs w:val="24"/>
              </w:rPr>
              <w:t>Отчетность по НИР</w:t>
            </w:r>
          </w:p>
        </w:tc>
      </w:tr>
      <w:tr w:rsidR="00021008">
        <w:trPr>
          <w:trHeight w:hRule="exact" w:val="1685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21008" w:rsidRDefault="00E249D6">
            <w:pPr>
              <w:widowControl w:val="0"/>
              <w:spacing w:after="288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научно-исследовательском семинаре по образовательной программе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21008" w:rsidRDefault="00E249D6">
            <w:pPr>
              <w:widowControl w:val="0"/>
              <w:spacing w:after="288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проблем по теме научного исследования подготовка реферата по направлению проводимых научных исследований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21008" w:rsidRDefault="00E249D6">
            <w:pPr>
              <w:widowControl w:val="0"/>
              <w:spacing w:after="288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защита эссе</w:t>
            </w:r>
          </w:p>
          <w:p w:rsidR="00021008" w:rsidRDefault="00E249D6">
            <w:pPr>
              <w:widowControl w:val="0"/>
              <w:spacing w:after="288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реферата </w:t>
            </w:r>
          </w:p>
          <w:p w:rsidR="00021008" w:rsidRDefault="00E249D6">
            <w:pPr>
              <w:widowControl w:val="0"/>
              <w:spacing w:after="288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  <w:p w:rsidR="00021008" w:rsidRDefault="00021008">
            <w:pPr>
              <w:widowControl w:val="0"/>
              <w:spacing w:after="288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008">
        <w:trPr>
          <w:trHeight w:hRule="exact" w:val="1851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21008" w:rsidRDefault="00E249D6">
            <w:pPr>
              <w:widowControl w:val="0"/>
              <w:spacing w:after="288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 и организаций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21008" w:rsidRDefault="00E249D6">
            <w:pPr>
              <w:widowControl w:val="0"/>
              <w:spacing w:after="288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докладов и тезисов выступлений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21008" w:rsidRDefault="00E249D6">
            <w:pPr>
              <w:widowControl w:val="0"/>
              <w:spacing w:after="288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докладов и тезисов выступлений</w:t>
            </w:r>
          </w:p>
          <w:p w:rsidR="00021008" w:rsidRDefault="00E249D6">
            <w:pPr>
              <w:widowControl w:val="0"/>
              <w:spacing w:after="288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на конференциях (семинарах)</w:t>
            </w:r>
          </w:p>
        </w:tc>
      </w:tr>
      <w:tr w:rsidR="00021008">
        <w:trPr>
          <w:trHeight w:hRule="exact" w:val="2047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21008" w:rsidRDefault="00E249D6">
            <w:pPr>
              <w:widowControl w:val="0"/>
              <w:spacing w:after="288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научно-исследовательской работе кафедры в рамках планов научно-исследовательской работы и заключенных договоров</w:t>
            </w:r>
          </w:p>
          <w:p w:rsidR="00021008" w:rsidRDefault="00021008">
            <w:pPr>
              <w:widowControl w:val="0"/>
              <w:spacing w:after="288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21008" w:rsidRDefault="00E249D6">
            <w:pPr>
              <w:widowControl w:val="0"/>
              <w:spacing w:after="288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научно-исследовательской деятельности  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21008" w:rsidRDefault="00E249D6">
            <w:pPr>
              <w:widowControl w:val="0"/>
              <w:spacing w:after="288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научно-исследовательской работе, оформленных в установленном порядке.</w:t>
            </w:r>
          </w:p>
          <w:p w:rsidR="00021008" w:rsidRDefault="00021008">
            <w:pPr>
              <w:widowControl w:val="0"/>
              <w:spacing w:after="288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008">
        <w:trPr>
          <w:trHeight w:hRule="exact" w:val="1268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21008" w:rsidRDefault="00E249D6">
            <w:pPr>
              <w:widowControl w:val="0"/>
              <w:spacing w:after="288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 на получение грантов в составе творческой группы кафедры</w:t>
            </w:r>
          </w:p>
          <w:p w:rsidR="00021008" w:rsidRDefault="00021008">
            <w:pPr>
              <w:widowControl w:val="0"/>
              <w:spacing w:after="288" w:line="240" w:lineRule="auto"/>
              <w:ind w:left="57" w:firstLine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21008" w:rsidRDefault="00E249D6">
            <w:pPr>
              <w:widowControl w:val="0"/>
              <w:spacing w:after="288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составлении конкурсной документации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21008" w:rsidRDefault="00E249D6">
            <w:pPr>
              <w:widowControl w:val="0"/>
              <w:spacing w:after="288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конкурсной документации, оформленной согласно требованиям </w:t>
            </w:r>
          </w:p>
        </w:tc>
      </w:tr>
      <w:tr w:rsidR="00021008">
        <w:trPr>
          <w:trHeight w:hRule="exact" w:val="1561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21008" w:rsidRDefault="00E249D6">
            <w:pPr>
              <w:widowControl w:val="0"/>
              <w:spacing w:after="288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  <w:p w:rsidR="00021008" w:rsidRDefault="00021008">
            <w:pPr>
              <w:widowControl w:val="0"/>
              <w:spacing w:after="288" w:line="240" w:lineRule="auto"/>
              <w:ind w:left="57" w:firstLine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21008" w:rsidRDefault="00E249D6">
            <w:pPr>
              <w:widowControl w:val="0"/>
              <w:spacing w:after="288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результатов выполненных заданий по форме, установленной в индивидуальном план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21008" w:rsidRDefault="00E249D6">
            <w:pPr>
              <w:widowControl w:val="0"/>
              <w:spacing w:after="288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по форме, установленной в индивидуальном плане</w:t>
            </w:r>
          </w:p>
        </w:tc>
      </w:tr>
    </w:tbl>
    <w:p w:rsidR="00021008" w:rsidRDefault="00E249D6">
      <w:pPr>
        <w:spacing w:line="360" w:lineRule="auto"/>
        <w:ind w:firstLine="839"/>
        <w:jc w:val="both"/>
        <w:rPr>
          <w:sz w:val="2"/>
          <w:szCs w:val="2"/>
        </w:rPr>
      </w:pPr>
      <w:r>
        <w:rPr>
          <w:rStyle w:val="2"/>
          <w:rFonts w:eastAsia="Arial Unicode MS"/>
        </w:rPr>
        <w:t xml:space="preserve"> </w:t>
      </w:r>
    </w:p>
    <w:p w:rsidR="00021008" w:rsidRDefault="00E249D6">
      <w:pPr>
        <w:pStyle w:val="1"/>
        <w:spacing w:after="240"/>
        <w:jc w:val="both"/>
        <w:rPr>
          <w:rStyle w:val="32"/>
          <w:rFonts w:eastAsia="Arial Unicode MS"/>
          <w:b/>
          <w:bCs/>
          <w:color w:val="auto"/>
        </w:rPr>
      </w:pPr>
      <w:bookmarkStart w:id="13" w:name="bookmark12"/>
      <w:bookmarkStart w:id="14" w:name="_Toc424667352"/>
      <w:bookmarkStart w:id="15" w:name="_Toc424668363"/>
      <w:bookmarkStart w:id="16" w:name="_Toc140478940"/>
      <w:r>
        <w:rPr>
          <w:rStyle w:val="32"/>
          <w:rFonts w:eastAsia="Arial Unicode MS"/>
          <w:b/>
          <w:color w:val="auto"/>
        </w:rPr>
        <w:t>5.Учебно-методическое обеспечение для самостоятельной работы обучающихся при проведении НИР</w:t>
      </w:r>
      <w:bookmarkEnd w:id="13"/>
      <w:bookmarkEnd w:id="14"/>
      <w:bookmarkEnd w:id="15"/>
      <w:bookmarkEnd w:id="16"/>
    </w:p>
    <w:p w:rsidR="00021008" w:rsidRDefault="00E249D6">
      <w:pPr>
        <w:spacing w:line="360" w:lineRule="auto"/>
        <w:ind w:firstLine="709"/>
        <w:jc w:val="both"/>
        <w:rPr>
          <w:rStyle w:val="32"/>
          <w:rFonts w:eastAsia="Arial Unicode MS"/>
          <w:b w:val="0"/>
          <w:bCs w:val="0"/>
          <w:szCs w:val="24"/>
        </w:rPr>
      </w:pPr>
      <w:r>
        <w:rPr>
          <w:rStyle w:val="32"/>
          <w:rFonts w:eastAsia="Arial Unicode MS"/>
          <w:b w:val="0"/>
        </w:rPr>
        <w:t xml:space="preserve">Самостоятельная научно-исследовательская работа обучающегося в учебном году планируется и выполняется под руководством научного </w:t>
      </w:r>
      <w:bookmarkStart w:id="17" w:name="_Toc423078526"/>
      <w:bookmarkStart w:id="18" w:name="_Toc423078841"/>
      <w:r>
        <w:rPr>
          <w:rStyle w:val="32"/>
          <w:rFonts w:eastAsia="Arial Unicode MS"/>
          <w:b w:val="0"/>
        </w:rPr>
        <w:t>руководителя, назначенного ему приказом ректора.</w:t>
      </w:r>
      <w:bookmarkEnd w:id="17"/>
      <w:bookmarkEnd w:id="18"/>
    </w:p>
    <w:p w:rsidR="00021008" w:rsidRDefault="00E249D6">
      <w:pPr>
        <w:spacing w:after="0" w:line="360" w:lineRule="auto"/>
        <w:ind w:firstLine="709"/>
        <w:jc w:val="both"/>
        <w:rPr>
          <w:rStyle w:val="32"/>
          <w:rFonts w:eastAsia="Arial Unicode MS"/>
          <w:b w:val="0"/>
          <w:bCs w:val="0"/>
        </w:rPr>
      </w:pPr>
      <w:bookmarkStart w:id="19" w:name="_Toc423078527"/>
      <w:bookmarkStart w:id="20" w:name="_Toc423078842"/>
      <w:r>
        <w:rPr>
          <w:rStyle w:val="32"/>
          <w:rFonts w:eastAsia="Arial Unicode MS"/>
          <w:b w:val="0"/>
        </w:rPr>
        <w:t>Научно-исследовательская работа планируется и выполняется по направлению НИР и уточненному в теме выпускной квалификационной работы, которое обучающийся выбирает под руководством научного руководителя в соответствии примерными направлениями исследований и возможной тематикой диссертационных исследований, предложенными выпускающей кафедрой.</w:t>
      </w:r>
      <w:bookmarkEnd w:id="19"/>
      <w:bookmarkEnd w:id="20"/>
    </w:p>
    <w:p w:rsidR="00021008" w:rsidRDefault="00E249D6">
      <w:pPr>
        <w:spacing w:after="0" w:line="360" w:lineRule="auto"/>
        <w:ind w:firstLine="709"/>
        <w:jc w:val="both"/>
        <w:rPr>
          <w:rStyle w:val="32"/>
          <w:rFonts w:eastAsia="Arial Unicode MS"/>
          <w:b w:val="0"/>
          <w:bCs w:val="0"/>
        </w:rPr>
      </w:pPr>
      <w:bookmarkStart w:id="21" w:name="_Toc423078528"/>
      <w:bookmarkStart w:id="22" w:name="_Toc423078843"/>
      <w:r>
        <w:rPr>
          <w:rStyle w:val="32"/>
          <w:rFonts w:eastAsia="Arial Unicode MS"/>
          <w:b w:val="0"/>
        </w:rPr>
        <w:t>Сведения о темах выпускных квалификационных работ и научных руководителях утверждаются в срок до 30 ноября первого года обучения приказом по Финуниверситету. В дальнейшем могут быть скорректированы с учетом изменения фокуса исследования и сменой объекта исследования.</w:t>
      </w:r>
      <w:bookmarkEnd w:id="21"/>
      <w:bookmarkEnd w:id="22"/>
    </w:p>
    <w:p w:rsidR="00021008" w:rsidRDefault="00E249D6">
      <w:pPr>
        <w:spacing w:after="0" w:line="360" w:lineRule="auto"/>
        <w:ind w:firstLine="709"/>
        <w:jc w:val="both"/>
        <w:rPr>
          <w:rStyle w:val="32"/>
          <w:rFonts w:eastAsia="Arial Unicode MS"/>
          <w:b w:val="0"/>
          <w:bCs w:val="0"/>
        </w:rPr>
      </w:pPr>
      <w:bookmarkStart w:id="23" w:name="_Toc423078530"/>
      <w:bookmarkStart w:id="24" w:name="_Toc423078845"/>
      <w:r>
        <w:rPr>
          <w:rStyle w:val="32"/>
          <w:rFonts w:eastAsia="Arial Unicode MS"/>
          <w:b w:val="0"/>
        </w:rPr>
        <w:lastRenderedPageBreak/>
        <w:t>Научно-исследовательская работа планируется обучающимся на весь период обучения и отражается в его индивидуальном плане, доступ к которому обеспечивается через информационно-образовательный портал.</w:t>
      </w:r>
      <w:bookmarkEnd w:id="23"/>
      <w:bookmarkEnd w:id="24"/>
    </w:p>
    <w:p w:rsidR="00021008" w:rsidRDefault="00E249D6">
      <w:pPr>
        <w:spacing w:after="0" w:line="360" w:lineRule="auto"/>
        <w:ind w:firstLine="709"/>
        <w:jc w:val="both"/>
        <w:rPr>
          <w:rStyle w:val="32"/>
          <w:rFonts w:eastAsia="Arial Unicode MS"/>
          <w:b w:val="0"/>
          <w:bCs w:val="0"/>
        </w:rPr>
      </w:pPr>
      <w:bookmarkStart w:id="25" w:name="_Toc423078531"/>
      <w:bookmarkStart w:id="26" w:name="_Toc423078846"/>
      <w:r>
        <w:rPr>
          <w:rStyle w:val="32"/>
          <w:rFonts w:eastAsia="Arial Unicode MS"/>
          <w:b w:val="0"/>
        </w:rPr>
        <w:t xml:space="preserve">Основные разделы индивидуального плана </w:t>
      </w:r>
      <w:bookmarkEnd w:id="25"/>
      <w:bookmarkEnd w:id="26"/>
      <w:r>
        <w:rPr>
          <w:rStyle w:val="32"/>
          <w:rFonts w:eastAsia="Arial Unicode MS"/>
          <w:b w:val="0"/>
        </w:rPr>
        <w:t>отражают основные этапы выполнения научно-исследовательской работы обучающегося.</w:t>
      </w:r>
    </w:p>
    <w:p w:rsidR="00021008" w:rsidRDefault="00E249D6">
      <w:pPr>
        <w:spacing w:after="0" w:line="360" w:lineRule="auto"/>
        <w:ind w:firstLine="709"/>
        <w:jc w:val="both"/>
        <w:rPr>
          <w:rStyle w:val="32"/>
          <w:rFonts w:eastAsia="Arial Unicode MS"/>
          <w:b w:val="0"/>
          <w:bCs w:val="0"/>
        </w:rPr>
      </w:pPr>
      <w:bookmarkStart w:id="27" w:name="_Toc423078532"/>
      <w:bookmarkStart w:id="28" w:name="_Toc423078847"/>
      <w:r>
        <w:rPr>
          <w:rStyle w:val="32"/>
          <w:rFonts w:eastAsia="Arial Unicode MS"/>
          <w:b w:val="0"/>
        </w:rPr>
        <w:t>Обучающийся заполняет индивидуальный план в течение первого модуля первого года обучения.</w:t>
      </w:r>
      <w:bookmarkEnd w:id="27"/>
      <w:bookmarkEnd w:id="28"/>
    </w:p>
    <w:p w:rsidR="00021008" w:rsidRDefault="00E249D6">
      <w:pPr>
        <w:spacing w:after="0" w:line="360" w:lineRule="auto"/>
        <w:ind w:firstLine="709"/>
        <w:jc w:val="both"/>
        <w:rPr>
          <w:rStyle w:val="32"/>
          <w:rFonts w:eastAsia="Arial Unicode MS"/>
          <w:b w:val="0"/>
          <w:bCs w:val="0"/>
        </w:rPr>
      </w:pPr>
      <w:bookmarkStart w:id="29" w:name="_Toc423078533"/>
      <w:bookmarkStart w:id="30" w:name="_Toc423078848"/>
      <w:r>
        <w:rPr>
          <w:rStyle w:val="32"/>
          <w:rFonts w:eastAsia="Arial Unicode MS"/>
          <w:b w:val="0"/>
        </w:rPr>
        <w:t>Разработанный индивидуальный план студента согласовывается с заведующим кафедрой</w:t>
      </w:r>
      <w:bookmarkEnd w:id="29"/>
      <w:bookmarkEnd w:id="30"/>
      <w:r>
        <w:rPr>
          <w:rStyle w:val="32"/>
          <w:rFonts w:eastAsia="Arial Unicode MS"/>
          <w:b w:val="0"/>
        </w:rPr>
        <w:t>.</w:t>
      </w:r>
    </w:p>
    <w:p w:rsidR="00021008" w:rsidRDefault="00E249D6">
      <w:pPr>
        <w:spacing w:after="0" w:line="360" w:lineRule="auto"/>
        <w:ind w:firstLine="709"/>
        <w:jc w:val="both"/>
        <w:rPr>
          <w:rStyle w:val="32"/>
          <w:rFonts w:eastAsia="Arial Unicode MS"/>
          <w:b w:val="0"/>
          <w:bCs w:val="0"/>
        </w:rPr>
      </w:pPr>
      <w:r>
        <w:rPr>
          <w:rStyle w:val="32"/>
          <w:rFonts w:eastAsia="Arial Unicode MS"/>
          <w:b w:val="0"/>
        </w:rPr>
        <w:t>Контроль за заполнением разделов индивидуального плана в течение всего периода обучения возлагается на обучающегося и его научного руководителя; заведующий кафедрой и руководитель образовательной программы осуществляют мониторинг заполнения индивидуального плана и используют размещенные в нем документы и оценку научного руководителя в период промежуточной аттестации.</w:t>
      </w:r>
    </w:p>
    <w:p w:rsidR="00021008" w:rsidRDefault="00E249D6">
      <w:pPr>
        <w:spacing w:after="0" w:line="360" w:lineRule="auto"/>
        <w:ind w:firstLine="709"/>
        <w:rPr>
          <w:rStyle w:val="32"/>
          <w:rFonts w:eastAsia="Arial Unicode MS"/>
          <w:b w:val="0"/>
          <w:bCs w:val="0"/>
        </w:rPr>
      </w:pPr>
      <w:bookmarkStart w:id="31" w:name="_Toc423078535"/>
      <w:bookmarkStart w:id="32" w:name="_Toc423078850"/>
      <w:r>
        <w:rPr>
          <w:rStyle w:val="32"/>
          <w:rFonts w:eastAsia="Arial Unicode MS"/>
          <w:b w:val="0"/>
        </w:rPr>
        <w:t>Научно-исследовательская часть индивидуального плана отражает:</w:t>
      </w:r>
      <w:bookmarkEnd w:id="31"/>
      <w:bookmarkEnd w:id="32"/>
    </w:p>
    <w:p w:rsidR="00021008" w:rsidRDefault="00E249D6">
      <w:pPr>
        <w:pStyle w:val="af"/>
        <w:numPr>
          <w:ilvl w:val="0"/>
          <w:numId w:val="2"/>
        </w:numPr>
        <w:spacing w:line="360" w:lineRule="auto"/>
        <w:jc w:val="both"/>
        <w:rPr>
          <w:rStyle w:val="32"/>
          <w:rFonts w:eastAsia="Arial Unicode MS"/>
          <w:b w:val="0"/>
          <w:bCs w:val="0"/>
        </w:rPr>
      </w:pPr>
      <w:bookmarkStart w:id="33" w:name="_Toc423078536"/>
      <w:bookmarkStart w:id="34" w:name="_Toc423078851"/>
      <w:r>
        <w:rPr>
          <w:rStyle w:val="32"/>
          <w:rFonts w:eastAsia="Arial Unicode MS"/>
          <w:b w:val="0"/>
        </w:rPr>
        <w:t xml:space="preserve">написание выпускной квалификационной работы; </w:t>
      </w:r>
      <w:bookmarkStart w:id="35" w:name="_Toc423078538"/>
      <w:bookmarkStart w:id="36" w:name="_Toc423078853"/>
      <w:bookmarkEnd w:id="33"/>
      <w:bookmarkEnd w:id="34"/>
    </w:p>
    <w:p w:rsidR="00021008" w:rsidRDefault="00E249D6">
      <w:pPr>
        <w:pStyle w:val="af"/>
        <w:numPr>
          <w:ilvl w:val="0"/>
          <w:numId w:val="2"/>
        </w:numPr>
        <w:spacing w:line="360" w:lineRule="auto"/>
        <w:jc w:val="both"/>
        <w:rPr>
          <w:rStyle w:val="32"/>
          <w:rFonts w:eastAsia="Arial Unicode MS"/>
          <w:b w:val="0"/>
          <w:bCs w:val="0"/>
        </w:rPr>
      </w:pPr>
      <w:r>
        <w:rPr>
          <w:rStyle w:val="32"/>
          <w:rFonts w:eastAsia="Arial Unicode MS"/>
          <w:b w:val="0"/>
        </w:rPr>
        <w:t>работу в научно-исследовательском семинаре;</w:t>
      </w:r>
      <w:bookmarkEnd w:id="35"/>
      <w:bookmarkEnd w:id="36"/>
    </w:p>
    <w:p w:rsidR="00021008" w:rsidRDefault="00E249D6">
      <w:pPr>
        <w:pStyle w:val="af"/>
        <w:numPr>
          <w:ilvl w:val="0"/>
          <w:numId w:val="2"/>
        </w:numPr>
        <w:spacing w:line="360" w:lineRule="auto"/>
        <w:jc w:val="both"/>
        <w:rPr>
          <w:rStyle w:val="32"/>
          <w:rFonts w:eastAsia="Arial Unicode MS"/>
          <w:b w:val="0"/>
          <w:bCs w:val="0"/>
        </w:rPr>
      </w:pPr>
      <w:bookmarkStart w:id="37" w:name="_Toc423078539"/>
      <w:bookmarkStart w:id="38" w:name="_Toc423078854"/>
      <w:r>
        <w:rPr>
          <w:rStyle w:val="32"/>
          <w:rFonts w:eastAsia="Arial Unicode MS"/>
          <w:b w:val="0"/>
        </w:rPr>
        <w:t>иную самостоятельную научно-исследовательскую работу.</w:t>
      </w:r>
      <w:bookmarkEnd w:id="37"/>
      <w:bookmarkEnd w:id="38"/>
    </w:p>
    <w:p w:rsidR="00021008" w:rsidRDefault="00E249D6">
      <w:pPr>
        <w:spacing w:after="0" w:line="360" w:lineRule="auto"/>
        <w:ind w:firstLine="709"/>
        <w:jc w:val="both"/>
        <w:rPr>
          <w:rStyle w:val="32"/>
          <w:rFonts w:eastAsia="Arial Unicode MS"/>
          <w:b w:val="0"/>
          <w:bCs w:val="0"/>
        </w:rPr>
      </w:pPr>
      <w:bookmarkStart w:id="39" w:name="_Toc423078540"/>
      <w:bookmarkStart w:id="40" w:name="_Toc423078855"/>
      <w:r>
        <w:rPr>
          <w:rStyle w:val="32"/>
          <w:rFonts w:eastAsia="Arial Unicode MS"/>
          <w:b w:val="0"/>
        </w:rPr>
        <w:t>При проведении научно-исследовательской работы обучающийся обязан выполнять все задания, предусмотренные индивидуальным планом и проходить аттестацию по результатам НИР на выпускающей кафедре в установленные сроки: 2,4,6 и 8 модули согласно календарному графику учебного процесса.</w:t>
      </w:r>
      <w:bookmarkEnd w:id="39"/>
      <w:bookmarkEnd w:id="40"/>
    </w:p>
    <w:p w:rsidR="00021008" w:rsidRDefault="00E249D6">
      <w:pPr>
        <w:spacing w:after="0" w:line="360" w:lineRule="auto"/>
        <w:ind w:firstLine="709"/>
        <w:jc w:val="both"/>
        <w:rPr>
          <w:rStyle w:val="32"/>
          <w:rFonts w:eastAsia="Arial Unicode MS"/>
          <w:b w:val="0"/>
          <w:bCs w:val="0"/>
        </w:rPr>
      </w:pPr>
      <w:bookmarkStart w:id="41" w:name="_Toc423078541"/>
      <w:bookmarkStart w:id="42" w:name="_Toc423078856"/>
      <w:r>
        <w:rPr>
          <w:rStyle w:val="32"/>
          <w:rFonts w:eastAsia="Arial Unicode MS"/>
          <w:b w:val="0"/>
        </w:rPr>
        <w:t>Для прохождения аттестации по результатам научно-исследовательской работы обучающийся представляет отчетные материалы, обязательный перечень которых предусмотрен индивидуальным планом</w:t>
      </w:r>
      <w:bookmarkEnd w:id="41"/>
      <w:bookmarkEnd w:id="42"/>
      <w:r>
        <w:rPr>
          <w:rStyle w:val="32"/>
          <w:rFonts w:eastAsia="Arial Unicode MS"/>
          <w:b w:val="0"/>
        </w:rPr>
        <w:t>, и размещает их в электронном формате на информационно-образовательном портале Финуниверситета.</w:t>
      </w:r>
    </w:p>
    <w:p w:rsidR="00021008" w:rsidRDefault="00E249D6">
      <w:pPr>
        <w:spacing w:after="0" w:line="360" w:lineRule="auto"/>
        <w:ind w:firstLine="709"/>
        <w:jc w:val="both"/>
        <w:rPr>
          <w:rStyle w:val="32"/>
          <w:rFonts w:eastAsia="Arial Unicode MS"/>
          <w:b w:val="0"/>
          <w:bCs w:val="0"/>
        </w:rPr>
      </w:pPr>
      <w:bookmarkStart w:id="43" w:name="_Toc423078542"/>
      <w:bookmarkStart w:id="44" w:name="_Toc423078857"/>
      <w:r>
        <w:rPr>
          <w:rStyle w:val="32"/>
          <w:rFonts w:eastAsia="Arial Unicode MS"/>
          <w:b w:val="0"/>
        </w:rPr>
        <w:lastRenderedPageBreak/>
        <w:t>Все отчетные материалы обучающегося формируют его портфолио, которое хранится в электронной информационно-образовательной среде Университета до окончания срока обучения.</w:t>
      </w:r>
      <w:bookmarkEnd w:id="43"/>
      <w:bookmarkEnd w:id="44"/>
    </w:p>
    <w:p w:rsidR="00021008" w:rsidRDefault="00E249D6">
      <w:pPr>
        <w:spacing w:after="0" w:line="360" w:lineRule="auto"/>
        <w:ind w:firstLine="709"/>
        <w:jc w:val="both"/>
        <w:rPr>
          <w:rStyle w:val="32"/>
          <w:rFonts w:eastAsia="Arial Unicode MS"/>
          <w:b w:val="0"/>
          <w:bCs w:val="0"/>
        </w:rPr>
      </w:pPr>
      <w:bookmarkStart w:id="45" w:name="_Toc423078543"/>
      <w:bookmarkStart w:id="46" w:name="_Toc423078858"/>
      <w:r>
        <w:rPr>
          <w:rStyle w:val="32"/>
          <w:rFonts w:eastAsia="Arial Unicode MS"/>
          <w:b w:val="0"/>
        </w:rPr>
        <w:t>Портфолио может учитываться при установлении надбавок к академической стипендии и других стимулирующих выплат</w:t>
      </w:r>
      <w:r>
        <w:rPr>
          <w:rStyle w:val="32"/>
          <w:rFonts w:eastAsia="Arial Unicode MS"/>
        </w:rPr>
        <w:t>.</w:t>
      </w:r>
      <w:bookmarkEnd w:id="45"/>
      <w:bookmarkEnd w:id="46"/>
    </w:p>
    <w:p w:rsidR="00021008" w:rsidRDefault="00E249D6">
      <w:pPr>
        <w:pStyle w:val="1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bookmarkStart w:id="47" w:name="_Toc101720314"/>
      <w:bookmarkStart w:id="48" w:name="_Toc140478941"/>
      <w:r>
        <w:rPr>
          <w:rFonts w:ascii="Times New Roman" w:eastAsia="Times New Roman" w:hAnsi="Times New Roman" w:cs="Times New Roman"/>
          <w:color w:val="auto"/>
          <w:lang w:eastAsia="ru-RU"/>
        </w:rPr>
        <w:t>6. Перечень основной и дополнительной учебной литературы, необходимой для выполнения НИР</w:t>
      </w:r>
      <w:bookmarkEnd w:id="47"/>
      <w:bookmarkEnd w:id="48"/>
    </w:p>
    <w:p w:rsidR="00021008" w:rsidRDefault="00E249D6">
      <w:pPr>
        <w:widowControl w:val="0"/>
        <w:spacing w:after="0" w:line="360" w:lineRule="auto"/>
        <w:jc w:val="both"/>
        <w:rPr>
          <w:b/>
        </w:rPr>
      </w:pPr>
      <w:r>
        <w:rPr>
          <w:rFonts w:ascii="Times New Roman" w:hAnsi="Times New Roman"/>
          <w:b/>
          <w:sz w:val="28"/>
          <w:szCs w:val="28"/>
        </w:rPr>
        <w:t>Нормативные акты</w:t>
      </w:r>
    </w:p>
    <w:p w:rsidR="00D1153E" w:rsidRDefault="00D1153E" w:rsidP="00D1153E">
      <w:pPr>
        <w:pStyle w:val="af"/>
        <w:widowControl w:val="0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highlight w:val="white"/>
        </w:rPr>
      </w:pPr>
      <w:bookmarkStart w:id="49" w:name="_Toc101720315"/>
      <w:bookmarkStart w:id="50" w:name="_Toc140478942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Закон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273-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ФЗ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образовании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РФ»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29.12.2017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</w:p>
    <w:p w:rsidR="00D1153E" w:rsidRDefault="00D1153E" w:rsidP="00D1153E">
      <w:pPr>
        <w:pStyle w:val="af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высшего образования по направлению подготовки 38.04.05 «Бизнес-информатика» (уровень магистратуры) от 08.04.2015, № 370</w:t>
      </w:r>
    </w:p>
    <w:p w:rsidR="00D1153E" w:rsidRDefault="00D1153E" w:rsidP="00D1153E">
      <w:pPr>
        <w:pStyle w:val="af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Собственный образовательный стандарт Финуниверситета по направлению подготовки «Экономика» (уровень подготовки – магистратура)</w:t>
      </w:r>
    </w:p>
    <w:p w:rsidR="00D1153E" w:rsidRDefault="00D1153E" w:rsidP="00D1153E">
      <w:pPr>
        <w:rPr>
          <w:rFonts w:ascii="Times New Roman" w:hAnsi="Times New Roman" w:cs="Times New Roman"/>
          <w:b/>
          <w:sz w:val="28"/>
          <w:szCs w:val="28"/>
        </w:rPr>
      </w:pPr>
      <w:bookmarkStart w:id="51" w:name="_Toc418192532"/>
      <w:r>
        <w:rPr>
          <w:rFonts w:ascii="Times New Roman" w:hAnsi="Times New Roman" w:cs="Times New Roman"/>
          <w:b/>
          <w:bCs/>
          <w:sz w:val="28"/>
          <w:szCs w:val="28"/>
        </w:rPr>
        <w:t>А)</w:t>
      </w:r>
      <w:r>
        <w:rPr>
          <w:rFonts w:ascii="Times New Roman" w:hAnsi="Times New Roman" w:cs="Times New Roman"/>
          <w:b/>
          <w:sz w:val="28"/>
          <w:szCs w:val="28"/>
        </w:rPr>
        <w:t xml:space="preserve"> Основная</w:t>
      </w:r>
      <w:bookmarkEnd w:id="51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153E" w:rsidRDefault="00D1153E" w:rsidP="00D1153E">
      <w:pPr>
        <w:widowControl w:val="0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М. С. Методология научных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исследований 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для вузов / М. С.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А. Л. Никифоров, В. С.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; под ред. М. С.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Мокия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2-е изд. 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254 с. — (Высшее образование). — ISBN 978-5-534-13313-4. — Образовательная платформа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— URL: </w:t>
      </w:r>
      <w:hyperlink r:id="rId7" w:tgtFrame="_blank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https://urait.ru/bcode/510937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(дата обращения: 20.06.2023). 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D1153E" w:rsidRDefault="00D1153E" w:rsidP="00D1153E">
      <w:pPr>
        <w:widowControl w:val="0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Овчаров, А. О. Методология научного </w:t>
      </w:r>
      <w:proofErr w:type="gramStart"/>
      <w:r>
        <w:rPr>
          <w:rFonts w:ascii="Times New Roman" w:hAnsi="Times New Roman"/>
          <w:sz w:val="28"/>
          <w:szCs w:val="28"/>
        </w:rPr>
        <w:t>исследования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учебник / А. О. Овчаров, Т.Н. </w:t>
      </w:r>
      <w:proofErr w:type="spellStart"/>
      <w:r>
        <w:rPr>
          <w:rFonts w:ascii="Times New Roman" w:hAnsi="Times New Roman"/>
          <w:sz w:val="28"/>
          <w:szCs w:val="28"/>
        </w:rPr>
        <w:t>Овчарова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. — 2-е изд., </w:t>
      </w:r>
      <w:proofErr w:type="spellStart"/>
      <w:r>
        <w:rPr>
          <w:rFonts w:ascii="Times New Roman" w:hAnsi="Times New Roman"/>
          <w:sz w:val="28"/>
          <w:szCs w:val="28"/>
        </w:rPr>
        <w:t>испр</w:t>
      </w:r>
      <w:proofErr w:type="spellEnd"/>
      <w:r>
        <w:rPr>
          <w:rFonts w:ascii="Times New Roman" w:hAnsi="Times New Roman"/>
          <w:sz w:val="28"/>
          <w:szCs w:val="28"/>
        </w:rPr>
        <w:t xml:space="preserve">. и доп.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ИНФРА-М, 2023. — 304 с. — ISBN 978-5-16-017366-5.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ЭБС Znanium.com. — </w:t>
      </w:r>
      <w:r>
        <w:rPr>
          <w:rFonts w:ascii="Times New Roman" w:hAnsi="Times New Roman"/>
          <w:sz w:val="28"/>
          <w:szCs w:val="28"/>
        </w:rPr>
        <w:t xml:space="preserve">URL: https://znanium.com/catalog/product/1913251 (дата обращения: 20.06.2023).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D1153E" w:rsidRDefault="00D1153E" w:rsidP="00D1153E">
      <w:pPr>
        <w:widowControl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Б) Дополнительная литература</w:t>
      </w:r>
    </w:p>
    <w:p w:rsidR="00D1153E" w:rsidRDefault="00D1153E" w:rsidP="00D1153E">
      <w:pPr>
        <w:widowControl w:val="0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Рузавин, Г. И. Методология научного </w:t>
      </w:r>
      <w:proofErr w:type="gramStart"/>
      <w:r>
        <w:rPr>
          <w:rFonts w:ascii="Times New Roman" w:hAnsi="Times New Roman"/>
          <w:sz w:val="28"/>
          <w:szCs w:val="28"/>
        </w:rPr>
        <w:t>познания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учеб. пособие для вузов / </w:t>
      </w:r>
      <w:r>
        <w:rPr>
          <w:rFonts w:ascii="Times New Roman" w:hAnsi="Times New Roman"/>
          <w:sz w:val="28"/>
          <w:szCs w:val="28"/>
        </w:rPr>
        <w:lastRenderedPageBreak/>
        <w:t xml:space="preserve">Г. И. Рузавин.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rFonts w:ascii="Times New Roman" w:hAnsi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ЮНИТИ-ДДНА, 2017.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/>
          <w:sz w:val="28"/>
          <w:szCs w:val="28"/>
        </w:rPr>
        <w:t xml:space="preserve"> 287 с.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/>
          <w:sz w:val="28"/>
          <w:szCs w:val="28"/>
        </w:rPr>
        <w:t xml:space="preserve"> ISBN 978-5-238-00920-9.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ЭБС Znanium.com. —</w:t>
      </w:r>
      <w:r>
        <w:rPr>
          <w:rFonts w:ascii="Times New Roman" w:hAnsi="Times New Roman"/>
          <w:sz w:val="28"/>
          <w:szCs w:val="28"/>
        </w:rPr>
        <w:t xml:space="preserve"> URL: https://znanium.com/catalog/product/1028791 (дата обращения: 20.06.2023).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021008" w:rsidRDefault="00E249D6">
      <w:pPr>
        <w:pStyle w:val="1"/>
        <w:ind w:firstLine="709"/>
        <w:jc w:val="both"/>
        <w:rPr>
          <w:rFonts w:ascii="Times New Roman" w:eastAsia="Calibri" w:hAnsi="Times New Roman" w:cs="Times New Roman"/>
          <w:b w:val="0"/>
          <w:bCs w:val="0"/>
          <w:color w:val="auto"/>
        </w:rPr>
      </w:pPr>
      <w:r>
        <w:rPr>
          <w:rFonts w:ascii="Times New Roman" w:eastAsia="Calibri" w:hAnsi="Times New Roman" w:cs="Times New Roman"/>
          <w:color w:val="auto"/>
        </w:rPr>
        <w:t>7. Перечень ресурсов информационно-телекоммуникационной сети «Интернет», необходимых для проведения НИР</w:t>
      </w:r>
      <w:bookmarkEnd w:id="49"/>
      <w:bookmarkEnd w:id="50"/>
    </w:p>
    <w:p w:rsidR="00021008" w:rsidRDefault="00E249D6">
      <w:pPr>
        <w:pStyle w:val="af"/>
        <w:numPr>
          <w:ilvl w:val="0"/>
          <w:numId w:val="25"/>
        </w:numPr>
        <w:spacing w:beforeAutospacing="1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Библиотека материалов по экономической тематике </w:t>
      </w:r>
      <w:hyperlink r:id="rId8">
        <w:r>
          <w:rPr>
            <w:rFonts w:ascii="Times New Roman" w:hAnsi="Times New Roman" w:cs="Times New Roman"/>
            <w:sz w:val="28"/>
            <w:szCs w:val="28"/>
          </w:rPr>
          <w:t>http://www.libertarium.ru/library</w:t>
        </w:r>
      </w:hyperlink>
    </w:p>
    <w:p w:rsidR="00021008" w:rsidRDefault="00E249D6">
      <w:pPr>
        <w:pStyle w:val="af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по социально-экономическому положению и развитию в России </w:t>
      </w:r>
      <w:hyperlink r:id="rId9">
        <w:r>
          <w:rPr>
            <w:rFonts w:ascii="Times New Roman" w:hAnsi="Times New Roman" w:cs="Times New Roman"/>
            <w:sz w:val="28"/>
            <w:szCs w:val="28"/>
          </w:rPr>
          <w:t>http://www.finansy.ru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008" w:rsidRDefault="00E249D6">
      <w:pPr>
        <w:pStyle w:val="af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Лауреаты Нобелевской премии по экономике </w:t>
      </w:r>
      <w:hyperlink r:id="rId10">
        <w:r>
          <w:rPr>
            <w:rFonts w:ascii="Times New Roman" w:hAnsi="Times New Roman" w:cs="Times New Roman"/>
            <w:sz w:val="28"/>
            <w:szCs w:val="28"/>
          </w:rPr>
          <w:t>http://www.nobel.se/economics/laureates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008" w:rsidRDefault="00E249D6">
      <w:pPr>
        <w:pStyle w:val="af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экономических показателей </w:t>
      </w:r>
      <w:hyperlink r:id="rId11">
        <w:r>
          <w:rPr>
            <w:rFonts w:ascii="Times New Roman" w:hAnsi="Times New Roman" w:cs="Times New Roman"/>
            <w:sz w:val="28"/>
            <w:szCs w:val="28"/>
          </w:rPr>
          <w:t>http://www.budgetrf.ru</w:t>
        </w:r>
      </w:hyperlink>
    </w:p>
    <w:p w:rsidR="00021008" w:rsidRDefault="00E249D6">
      <w:pPr>
        <w:pStyle w:val="af"/>
        <w:numPr>
          <w:ilvl w:val="0"/>
          <w:numId w:val="29"/>
        </w:numPr>
        <w:tabs>
          <w:tab w:val="left" w:pos="274"/>
        </w:tabs>
        <w:spacing w:after="0" w:line="360" w:lineRule="auto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 xml:space="preserve">Актуальные материалы по развитию информационных технологий </w:t>
      </w:r>
      <w:hyperlink r:id="rId12">
        <w:r>
          <w:rPr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Fonts w:ascii="Times New Roman" w:hAnsi="Times New Roman" w:cs="Times New Roman"/>
            <w:sz w:val="28"/>
            <w:szCs w:val="28"/>
          </w:rPr>
          <w:t>://</w:t>
        </w:r>
        <w:r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Fonts w:ascii="Times New Roman" w:hAnsi="Times New Roman" w:cs="Times New Roman"/>
            <w:sz w:val="28"/>
            <w:szCs w:val="28"/>
          </w:rPr>
          <w:t>/</w:t>
        </w:r>
        <w:r>
          <w:rPr>
            <w:rFonts w:ascii="Times New Roman" w:hAnsi="Times New Roman" w:cs="Times New Roman"/>
            <w:sz w:val="28"/>
            <w:szCs w:val="28"/>
            <w:lang w:val="en-US"/>
          </w:rPr>
          <w:t>cio</w:t>
        </w:r>
        <w:r>
          <w:rPr>
            <w:rFonts w:ascii="Times New Roman" w:hAnsi="Times New Roman" w:cs="Times New Roman"/>
            <w:sz w:val="28"/>
            <w:szCs w:val="28"/>
          </w:rPr>
          <w:t>.</w:t>
        </w:r>
        <w:r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 xml:space="preserve">, </w:t>
      </w:r>
      <w:hyperlink r:id="rId13">
        <w:r>
          <w:rPr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Fonts w:ascii="Times New Roman" w:hAnsi="Times New Roman" w:cs="Times New Roman"/>
            <w:sz w:val="28"/>
            <w:szCs w:val="28"/>
          </w:rPr>
          <w:t>://</w:t>
        </w:r>
        <w:r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Fonts w:ascii="Times New Roman" w:hAnsi="Times New Roman" w:cs="Times New Roman"/>
            <w:sz w:val="28"/>
            <w:szCs w:val="28"/>
          </w:rPr>
          <w:t>/</w:t>
        </w:r>
        <w:r>
          <w:rPr>
            <w:rFonts w:ascii="Times New Roman" w:hAnsi="Times New Roman" w:cs="Times New Roman"/>
            <w:sz w:val="28"/>
            <w:szCs w:val="28"/>
            <w:lang w:val="en-US"/>
          </w:rPr>
          <w:t>c</w:t>
        </w:r>
        <w:r>
          <w:rPr>
            <w:rFonts w:ascii="Times New Roman" w:hAnsi="Times New Roman" w:cs="Times New Roman"/>
            <w:sz w:val="28"/>
            <w:szCs w:val="28"/>
            <w:lang w:val="en-GB"/>
          </w:rPr>
          <w:t>news</w:t>
        </w:r>
        <w:r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Fonts w:ascii="Times New Roman" w:hAnsi="Times New Roman" w:cs="Times New Roman"/>
            <w:sz w:val="28"/>
            <w:szCs w:val="28"/>
            <w:lang w:val="en-GB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Style w:val="FontStyle56"/>
          <w:sz w:val="28"/>
          <w:szCs w:val="28"/>
        </w:rPr>
        <w:t xml:space="preserve"> </w:t>
      </w:r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Style w:val="FontStyle56"/>
          <w:sz w:val="28"/>
          <w:szCs w:val="28"/>
        </w:rPr>
        <w:t xml:space="preserve"> </w:t>
      </w:r>
    </w:p>
    <w:p w:rsidR="00021008" w:rsidRDefault="00E249D6">
      <w:pPr>
        <w:pStyle w:val="af"/>
        <w:numPr>
          <w:ilvl w:val="0"/>
          <w:numId w:val="30"/>
        </w:numPr>
        <w:tabs>
          <w:tab w:val="left" w:pos="274"/>
        </w:tabs>
        <w:spacing w:after="0" w:line="360" w:lineRule="auto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 xml:space="preserve"> ГОСТ 7.32 – 2001 </w:t>
      </w:r>
      <w:hyperlink r:id="rId14">
        <w:r>
          <w:rPr>
            <w:rFonts w:ascii="Times New Roman" w:hAnsi="Times New Roman" w:cs="Times New Roman"/>
            <w:sz w:val="28"/>
            <w:szCs w:val="28"/>
          </w:rPr>
          <w:t>www.inbi.ras.ru/sites/doc/gost%207-32.rtf</w:t>
        </w:r>
      </w:hyperlink>
      <w:r>
        <w:rPr>
          <w:rStyle w:val="FontStyle56"/>
          <w:sz w:val="28"/>
          <w:szCs w:val="28"/>
        </w:rPr>
        <w:t xml:space="preserve"> </w:t>
      </w:r>
    </w:p>
    <w:p w:rsidR="00021008" w:rsidRDefault="00E249D6">
      <w:pPr>
        <w:pStyle w:val="ad"/>
        <w:numPr>
          <w:ilvl w:val="0"/>
          <w:numId w:val="31"/>
        </w:numPr>
        <w:spacing w:before="280" w:beforeAutospacing="0" w:after="0" w:afterAutospacing="0" w:line="360" w:lineRule="auto"/>
      </w:pPr>
      <w:r>
        <w:rPr>
          <w:sz w:val="28"/>
          <w:szCs w:val="28"/>
        </w:rPr>
        <w:t xml:space="preserve">Электронная библиотека Финансового университета (ЭБ) http://elib.fa.ru/ </w:t>
      </w:r>
      <w:r>
        <w:rPr>
          <w:sz w:val="28"/>
          <w:szCs w:val="28"/>
          <w:u w:val="single"/>
        </w:rPr>
        <w:t>(http://library.fa.ru/files/elibfa.pdf)</w:t>
      </w:r>
      <w:r>
        <w:rPr>
          <w:sz w:val="28"/>
          <w:szCs w:val="28"/>
        </w:rPr>
        <w:t xml:space="preserve"> </w:t>
      </w:r>
    </w:p>
    <w:p w:rsidR="00021008" w:rsidRDefault="00E249D6">
      <w:pPr>
        <w:pStyle w:val="ad"/>
        <w:numPr>
          <w:ilvl w:val="0"/>
          <w:numId w:val="32"/>
        </w:numPr>
        <w:spacing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r>
        <w:rPr>
          <w:sz w:val="28"/>
          <w:szCs w:val="28"/>
          <w:u w:val="single"/>
        </w:rPr>
        <w:t>http://www.book.ru</w:t>
      </w:r>
      <w:r>
        <w:rPr>
          <w:sz w:val="28"/>
          <w:szCs w:val="28"/>
        </w:rPr>
        <w:t xml:space="preserve"> </w:t>
      </w:r>
    </w:p>
    <w:p w:rsidR="00021008" w:rsidRDefault="00E249D6">
      <w:pPr>
        <w:pStyle w:val="ad"/>
        <w:numPr>
          <w:ilvl w:val="0"/>
          <w:numId w:val="33"/>
        </w:numPr>
        <w:spacing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5">
        <w:r>
          <w:rPr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:rsidR="00021008" w:rsidRDefault="00E249D6">
      <w:pPr>
        <w:pStyle w:val="ad"/>
        <w:numPr>
          <w:ilvl w:val="0"/>
          <w:numId w:val="34"/>
        </w:numPr>
        <w:spacing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Znanium </w:t>
      </w:r>
      <w:r>
        <w:rPr>
          <w:sz w:val="28"/>
          <w:szCs w:val="28"/>
          <w:u w:val="single"/>
        </w:rPr>
        <w:t>http://www.znanium.com</w:t>
      </w:r>
      <w:r>
        <w:rPr>
          <w:sz w:val="28"/>
          <w:szCs w:val="28"/>
        </w:rPr>
        <w:t xml:space="preserve"> </w:t>
      </w:r>
    </w:p>
    <w:p w:rsidR="00021008" w:rsidRDefault="00E249D6">
      <w:pPr>
        <w:pStyle w:val="ad"/>
        <w:numPr>
          <w:ilvl w:val="0"/>
          <w:numId w:val="35"/>
        </w:numPr>
        <w:spacing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«Деловая онлайн библиотека» издательства «Альпина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>http://lib.alpinadigital.ru/en/library</w:t>
      </w:r>
      <w:r>
        <w:rPr>
          <w:sz w:val="28"/>
          <w:szCs w:val="28"/>
        </w:rPr>
        <w:t xml:space="preserve"> </w:t>
      </w:r>
    </w:p>
    <w:p w:rsidR="00021008" w:rsidRDefault="00E249D6">
      <w:pPr>
        <w:pStyle w:val="ad"/>
        <w:numPr>
          <w:ilvl w:val="0"/>
          <w:numId w:val="36"/>
        </w:numPr>
        <w:spacing w:beforeAutospacing="0" w:after="0" w:afterAutospacing="0"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r>
        <w:rPr>
          <w:sz w:val="28"/>
          <w:szCs w:val="28"/>
          <w:u w:val="single"/>
        </w:rPr>
        <w:t xml:space="preserve">https://www.biblio-online.ru/ </w:t>
      </w:r>
    </w:p>
    <w:p w:rsidR="00021008" w:rsidRDefault="00E249D6">
      <w:pPr>
        <w:pStyle w:val="ad"/>
        <w:numPr>
          <w:ilvl w:val="0"/>
          <w:numId w:val="37"/>
        </w:numPr>
        <w:spacing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</w:t>
      </w:r>
      <w:r>
        <w:rPr>
          <w:sz w:val="28"/>
          <w:szCs w:val="28"/>
          <w:u w:val="single"/>
        </w:rPr>
        <w:t>http://elibrary.ru</w:t>
      </w:r>
      <w:r>
        <w:rPr>
          <w:sz w:val="28"/>
          <w:szCs w:val="28"/>
        </w:rPr>
        <w:t xml:space="preserve"> </w:t>
      </w:r>
    </w:p>
    <w:p w:rsidR="00021008" w:rsidRDefault="00021008">
      <w:pPr>
        <w:pStyle w:val="1"/>
        <w:tabs>
          <w:tab w:val="left" w:pos="993"/>
        </w:tabs>
        <w:spacing w:before="0" w:line="360" w:lineRule="auto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52" w:name="_Toc424667355"/>
      <w:bookmarkStart w:id="53" w:name="_Toc424668366"/>
      <w:bookmarkEnd w:id="52"/>
      <w:bookmarkEnd w:id="53"/>
    </w:p>
    <w:p w:rsidR="00021008" w:rsidRDefault="00E249D6">
      <w:pPr>
        <w:pStyle w:val="1"/>
        <w:tabs>
          <w:tab w:val="left" w:pos="993"/>
        </w:tabs>
        <w:spacing w:before="0" w:line="36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bookmarkStart w:id="54" w:name="_Toc140478943"/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8. Методические указания для обучающихся по выполнению НИР</w:t>
      </w:r>
      <w:bookmarkEnd w:id="54"/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</w:p>
    <w:p w:rsidR="00021008" w:rsidRDefault="00E249D6">
      <w:pPr>
        <w:pStyle w:val="af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Style w:val="af4"/>
        <w:tblW w:w="9571" w:type="dxa"/>
        <w:tblLayout w:type="fixed"/>
        <w:tblLook w:val="04A0" w:firstRow="1" w:lastRow="0" w:firstColumn="1" w:lastColumn="0" w:noHBand="0" w:noVBand="1"/>
      </w:tblPr>
      <w:tblGrid>
        <w:gridCol w:w="6091"/>
        <w:gridCol w:w="3480"/>
      </w:tblGrid>
      <w:tr w:rsidR="00021008">
        <w:tc>
          <w:tcPr>
            <w:tcW w:w="6090" w:type="dxa"/>
          </w:tcPr>
          <w:p w:rsidR="00021008" w:rsidRDefault="00E249D6">
            <w:pPr>
              <w:widowControl w:val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Наименование материалов</w:t>
            </w:r>
          </w:p>
        </w:tc>
        <w:tc>
          <w:tcPr>
            <w:tcW w:w="3480" w:type="dxa"/>
          </w:tcPr>
          <w:p w:rsidR="00021008" w:rsidRDefault="00E249D6">
            <w:pPr>
              <w:widowControl w:val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Адрес на информационно-образовательном портале</w:t>
            </w:r>
          </w:p>
        </w:tc>
      </w:tr>
      <w:tr w:rsidR="00021008" w:rsidRPr="00C64198">
        <w:tc>
          <w:tcPr>
            <w:tcW w:w="6090" w:type="dxa"/>
          </w:tcPr>
          <w:p w:rsidR="00021008" w:rsidRDefault="00E249D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eastAsia="ru-RU"/>
              </w:rPr>
              <w:t>Алтухова Н.Ф., Н.М.Лобанова Методические указания по организации и проведению научных исследований в магистратуре, М. Финуниверситет, 2014</w:t>
            </w:r>
          </w:p>
        </w:tc>
        <w:tc>
          <w:tcPr>
            <w:tcW w:w="3480" w:type="dxa"/>
          </w:tcPr>
          <w:p w:rsidR="00021008" w:rsidRDefault="00E249D6">
            <w:pPr>
              <w:widowControl w:val="0"/>
              <w:jc w:val="center"/>
              <w:rPr>
                <w:rFonts w:ascii="Times New Roman" w:hAnsi="Times New Roman" w:cs="Times New Roman"/>
                <w:sz w:val="26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en-US"/>
              </w:rPr>
              <w:t>ttp://portal.ufrf.ru/Content/Data/0e1bbc02-7f22-4496-adaf-f5f65b6b5317/mu_org_i_priovedenie_seminara.pdf</w:t>
            </w:r>
          </w:p>
        </w:tc>
      </w:tr>
    </w:tbl>
    <w:p w:rsidR="00021008" w:rsidRDefault="00021008">
      <w:pPr>
        <w:rPr>
          <w:lang w:val="en-US" w:eastAsia="ru-RU"/>
        </w:rPr>
      </w:pPr>
    </w:p>
    <w:p w:rsidR="00021008" w:rsidRDefault="00E249D6">
      <w:pPr>
        <w:pStyle w:val="1"/>
        <w:jc w:val="both"/>
        <w:rPr>
          <w:rFonts w:ascii="Times New Roman" w:eastAsia="Cambria" w:hAnsi="Times New Roman" w:cs="Times New Roman"/>
          <w:bCs w:val="0"/>
          <w:color w:val="000000"/>
          <w:u w:color="365F91"/>
        </w:rPr>
      </w:pPr>
      <w:bookmarkStart w:id="55" w:name="_Toc4246673551"/>
      <w:bookmarkStart w:id="56" w:name="_Toc4246683661"/>
      <w:bookmarkStart w:id="57" w:name="_Toc140478944"/>
      <w:bookmarkEnd w:id="55"/>
      <w:bookmarkEnd w:id="56"/>
      <w:r>
        <w:rPr>
          <w:rFonts w:ascii="Times New Roman" w:eastAsia="Cambria" w:hAnsi="Times New Roman" w:cs="Times New Roman"/>
          <w:bCs w:val="0"/>
          <w:color w:val="000000"/>
          <w:u w:color="365F91"/>
        </w:rPr>
        <w:t>9. Описание материально-технической базы, необходимой для выполнения НИР</w:t>
      </w:r>
      <w:bookmarkEnd w:id="57"/>
    </w:p>
    <w:p w:rsidR="00021008" w:rsidRDefault="00021008">
      <w:pPr>
        <w:pStyle w:val="af"/>
        <w:ind w:left="360"/>
        <w:rPr>
          <w:rFonts w:ascii="Times New Roman" w:hAnsi="Times New Roman" w:cs="Times New Roman"/>
        </w:rPr>
      </w:pPr>
    </w:p>
    <w:p w:rsidR="00021008" w:rsidRDefault="00E249D6">
      <w:pPr>
        <w:ind w:right="3"/>
        <w:jc w:val="both"/>
        <w:rPr>
          <w:rFonts w:ascii="Times New Roman" w:hAnsi="Times New Roman" w:cs="Times New Roman"/>
          <w:color w:val="1B1B1D"/>
          <w:sz w:val="28"/>
          <w:szCs w:val="28"/>
        </w:rPr>
      </w:pPr>
      <w:r>
        <w:rPr>
          <w:rFonts w:ascii="Times New Roman" w:hAnsi="Times New Roman" w:cs="Times New Roman"/>
          <w:color w:val="1B1B1D"/>
          <w:sz w:val="28"/>
          <w:szCs w:val="28"/>
        </w:rPr>
        <w:t xml:space="preserve">Помещения для проведения лекций, аудитория с проектором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работы: зоны коворкинга кампуса «Златоустинский», читальный зал с доступом к библиотечным фондам Университета (периодические издания, электронная библиотека </w:t>
      </w:r>
      <w:r w:rsidR="00D1153E">
        <w:rPr>
          <w:rFonts w:ascii="Times New Roman" w:hAnsi="Times New Roman" w:cs="Times New Roman"/>
          <w:color w:val="1B1B1D"/>
          <w:sz w:val="28"/>
          <w:szCs w:val="28"/>
        </w:rPr>
        <w:t>диссертаций</w:t>
      </w:r>
      <w:r>
        <w:rPr>
          <w:rFonts w:ascii="Times New Roman" w:hAnsi="Times New Roman" w:cs="Times New Roman"/>
          <w:color w:val="1B1B1D"/>
          <w:sz w:val="28"/>
          <w:szCs w:val="28"/>
        </w:rPr>
        <w:t>).</w:t>
      </w:r>
    </w:p>
    <w:p w:rsidR="00021008" w:rsidRDefault="000210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1008" w:rsidRDefault="00021008">
      <w:pPr>
        <w:pStyle w:val="af"/>
        <w:ind w:left="360"/>
        <w:rPr>
          <w:rFonts w:ascii="Times New Roman" w:hAnsi="Times New Roman" w:cs="Times New Roman"/>
        </w:rPr>
      </w:pPr>
    </w:p>
    <w:p w:rsidR="00021008" w:rsidRDefault="00021008">
      <w:pPr>
        <w:spacing w:after="0" w:line="240" w:lineRule="auto"/>
        <w:rPr>
          <w:rFonts w:ascii="Times New Roman" w:hAnsi="Times New Roman" w:cs="Times New Roman"/>
        </w:rPr>
      </w:pPr>
    </w:p>
    <w:p w:rsidR="00021008" w:rsidRDefault="00021008"/>
    <w:sectPr w:rsidR="00021008">
      <w:footerReference w:type="default" r:id="rId16"/>
      <w:pgSz w:w="11906" w:h="16838"/>
      <w:pgMar w:top="1134" w:right="850" w:bottom="1134" w:left="1701" w:header="0" w:footer="708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6BF" w:rsidRDefault="00C756BF">
      <w:pPr>
        <w:spacing w:after="0" w:line="240" w:lineRule="auto"/>
      </w:pPr>
      <w:r>
        <w:separator/>
      </w:r>
    </w:p>
  </w:endnote>
  <w:endnote w:type="continuationSeparator" w:id="0">
    <w:p w:rsidR="00C756BF" w:rsidRDefault="00C75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1"/>
    <w:family w:val="roman"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5496519"/>
      <w:docPartObj>
        <w:docPartGallery w:val="Page Numbers (Bottom of Page)"/>
        <w:docPartUnique/>
      </w:docPartObj>
    </w:sdtPr>
    <w:sdtEndPr/>
    <w:sdtContent>
      <w:p w:rsidR="00021008" w:rsidRDefault="00E249D6">
        <w:pPr>
          <w:pStyle w:val="af3"/>
          <w:rPr>
            <w:rStyle w:val="a6"/>
          </w:rPr>
        </w:pPr>
        <w:r>
          <w:rPr>
            <w:rStyle w:val="a6"/>
          </w:rPr>
          <w:fldChar w:fldCharType="begin"/>
        </w:r>
        <w:r>
          <w:rPr>
            <w:rStyle w:val="a6"/>
          </w:rPr>
          <w:instrText>PAGE</w:instrText>
        </w:r>
        <w:r>
          <w:rPr>
            <w:rStyle w:val="a6"/>
          </w:rPr>
          <w:fldChar w:fldCharType="separate"/>
        </w:r>
        <w:r>
          <w:rPr>
            <w:rStyle w:val="a6"/>
            <w:noProof/>
          </w:rPr>
          <w:t>14</w:t>
        </w:r>
        <w:r>
          <w:rPr>
            <w:rStyle w:val="a6"/>
          </w:rPr>
          <w:fldChar w:fldCharType="end"/>
        </w:r>
      </w:p>
    </w:sdtContent>
  </w:sdt>
  <w:p w:rsidR="00021008" w:rsidRDefault="00021008">
    <w:pPr>
      <w:pStyle w:val="af3"/>
      <w:ind w:right="360"/>
      <w:jc w:val="center"/>
    </w:pPr>
  </w:p>
  <w:p w:rsidR="00021008" w:rsidRDefault="0002100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6BF" w:rsidRDefault="00C756B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3905"/>
    <w:multiLevelType w:val="multilevel"/>
    <w:tmpl w:val="52B434E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C736D1"/>
    <w:multiLevelType w:val="multilevel"/>
    <w:tmpl w:val="6B3A31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3E7571"/>
    <w:multiLevelType w:val="multilevel"/>
    <w:tmpl w:val="A120D3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1674B9B"/>
    <w:multiLevelType w:val="multilevel"/>
    <w:tmpl w:val="8000F55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4194A5E"/>
    <w:multiLevelType w:val="multilevel"/>
    <w:tmpl w:val="5DD2D3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895385D"/>
    <w:multiLevelType w:val="multilevel"/>
    <w:tmpl w:val="2068BB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29DA5796"/>
    <w:multiLevelType w:val="multilevel"/>
    <w:tmpl w:val="CB980E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2B701041"/>
    <w:multiLevelType w:val="multilevel"/>
    <w:tmpl w:val="81CAC8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2C921B64"/>
    <w:multiLevelType w:val="multilevel"/>
    <w:tmpl w:val="EBF253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01F4631"/>
    <w:multiLevelType w:val="multilevel"/>
    <w:tmpl w:val="06E4BF62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6047B2C"/>
    <w:multiLevelType w:val="multilevel"/>
    <w:tmpl w:val="22F0922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14E145D"/>
    <w:multiLevelType w:val="multilevel"/>
    <w:tmpl w:val="D57201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4A015C81"/>
    <w:multiLevelType w:val="multilevel"/>
    <w:tmpl w:val="F92E00A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EDD2A45"/>
    <w:multiLevelType w:val="multilevel"/>
    <w:tmpl w:val="BFFE0B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EF25D83"/>
    <w:multiLevelType w:val="multilevel"/>
    <w:tmpl w:val="8B248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1CF278C"/>
    <w:multiLevelType w:val="multilevel"/>
    <w:tmpl w:val="DF2A00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1FD1335"/>
    <w:multiLevelType w:val="multilevel"/>
    <w:tmpl w:val="35E6459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8BB575A"/>
    <w:multiLevelType w:val="multilevel"/>
    <w:tmpl w:val="D6FE5F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6B39305A"/>
    <w:multiLevelType w:val="multilevel"/>
    <w:tmpl w:val="6EF892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B7246A3"/>
    <w:multiLevelType w:val="multilevel"/>
    <w:tmpl w:val="55AE4A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6BC07646"/>
    <w:multiLevelType w:val="multilevel"/>
    <w:tmpl w:val="5DF4D7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6CD27B2F"/>
    <w:multiLevelType w:val="multilevel"/>
    <w:tmpl w:val="14B47EC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7"/>
  </w:num>
  <w:num w:numId="5">
    <w:abstractNumId w:val="6"/>
  </w:num>
  <w:num w:numId="6">
    <w:abstractNumId w:val="5"/>
  </w:num>
  <w:num w:numId="7">
    <w:abstractNumId w:val="14"/>
  </w:num>
  <w:num w:numId="8">
    <w:abstractNumId w:val="2"/>
  </w:num>
  <w:num w:numId="9">
    <w:abstractNumId w:val="15"/>
  </w:num>
  <w:num w:numId="10">
    <w:abstractNumId w:val="18"/>
  </w:num>
  <w:num w:numId="11">
    <w:abstractNumId w:val="20"/>
  </w:num>
  <w:num w:numId="12">
    <w:abstractNumId w:val="4"/>
  </w:num>
  <w:num w:numId="13">
    <w:abstractNumId w:val="21"/>
  </w:num>
  <w:num w:numId="14">
    <w:abstractNumId w:val="16"/>
  </w:num>
  <w:num w:numId="15">
    <w:abstractNumId w:val="12"/>
  </w:num>
  <w:num w:numId="16">
    <w:abstractNumId w:val="3"/>
  </w:num>
  <w:num w:numId="17">
    <w:abstractNumId w:val="10"/>
  </w:num>
  <w:num w:numId="18">
    <w:abstractNumId w:val="0"/>
  </w:num>
  <w:num w:numId="19">
    <w:abstractNumId w:val="1"/>
  </w:num>
  <w:num w:numId="20">
    <w:abstractNumId w:val="8"/>
  </w:num>
  <w:num w:numId="21">
    <w:abstractNumId w:val="7"/>
    <w:lvlOverride w:ilvl="0">
      <w:startOverride w:val="1"/>
    </w:lvlOverride>
  </w:num>
  <w:num w:numId="22">
    <w:abstractNumId w:val="7"/>
  </w:num>
  <w:num w:numId="23">
    <w:abstractNumId w:val="7"/>
  </w:num>
  <w:num w:numId="24">
    <w:abstractNumId w:val="5"/>
    <w:lvlOverride w:ilvl="0">
      <w:startOverride w:val="1"/>
    </w:lvlOverride>
  </w:num>
  <w:num w:numId="25">
    <w:abstractNumId w:val="14"/>
    <w:lvlOverride w:ilvl="0">
      <w:startOverride w:val="1"/>
    </w:lvlOverride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1"/>
  </w:num>
  <w:num w:numId="39">
    <w:abstractNumId w:val="19"/>
    <w:lvlOverride w:ilvl="0">
      <w:startOverride w:val="1"/>
    </w:lvlOverride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008"/>
    <w:rsid w:val="00021008"/>
    <w:rsid w:val="000E267A"/>
    <w:rsid w:val="00C64198"/>
    <w:rsid w:val="00C756BF"/>
    <w:rsid w:val="00D1153E"/>
    <w:rsid w:val="00E249D6"/>
    <w:rsid w:val="00E8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6F387"/>
  <w15:docId w15:val="{F6CDE75D-2DC6-4B41-B6B2-DAFF1951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1386"/>
    <w:pPr>
      <w:spacing w:after="200" w:line="276" w:lineRule="auto"/>
    </w:pPr>
    <w:rPr>
      <w:rFonts w:ascii="Calibri" w:eastAsiaTheme="minorEastAsia" w:hAnsi="Calibri"/>
    </w:rPr>
  </w:style>
  <w:style w:type="paragraph" w:styleId="1">
    <w:name w:val="heading 1"/>
    <w:basedOn w:val="a"/>
    <w:next w:val="a"/>
    <w:link w:val="10"/>
    <w:uiPriority w:val="9"/>
    <w:qFormat/>
    <w:rsid w:val="008413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13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4138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84138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31">
    <w:name w:val="Сноска (3)"/>
    <w:basedOn w:val="a0"/>
    <w:qFormat/>
    <w:rsid w:val="008413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effect w:val="none"/>
      <w:lang w:val="ru-RU" w:eastAsia="ru-RU" w:bidi="ru-RU"/>
    </w:rPr>
  </w:style>
  <w:style w:type="character" w:customStyle="1" w:styleId="32">
    <w:name w:val="Заголовок №3"/>
    <w:basedOn w:val="a0"/>
    <w:qFormat/>
    <w:rsid w:val="008413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effect w:val="none"/>
      <w:lang w:val="ru-RU" w:eastAsia="ru-RU" w:bidi="ru-RU"/>
    </w:rPr>
  </w:style>
  <w:style w:type="character" w:customStyle="1" w:styleId="4">
    <w:name w:val="Основной текст (4)"/>
    <w:basedOn w:val="a0"/>
    <w:qFormat/>
    <w:rsid w:val="008413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qFormat/>
    <w:rsid w:val="008413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effect w:val="none"/>
      <w:lang w:val="ru-RU" w:eastAsia="ru-RU" w:bidi="ru-RU"/>
    </w:rPr>
  </w:style>
  <w:style w:type="character" w:customStyle="1" w:styleId="a3">
    <w:name w:val="Подпись к таблице"/>
    <w:basedOn w:val="a0"/>
    <w:qFormat/>
    <w:rsid w:val="008413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effect w:val="none"/>
      <w:lang w:val="ru-RU" w:eastAsia="ru-RU" w:bidi="ru-RU"/>
    </w:rPr>
  </w:style>
  <w:style w:type="character" w:customStyle="1" w:styleId="211pt">
    <w:name w:val="Основной текст (2) + 11 pt"/>
    <w:basedOn w:val="a0"/>
    <w:qFormat/>
    <w:rsid w:val="008413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effect w:val="none"/>
      <w:lang w:val="ru-RU" w:eastAsia="ru-RU" w:bidi="ru-RU"/>
    </w:rPr>
  </w:style>
  <w:style w:type="character" w:customStyle="1" w:styleId="FontStyle90">
    <w:name w:val="Font Style90"/>
    <w:uiPriority w:val="99"/>
    <w:qFormat/>
    <w:rsid w:val="00841386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-">
    <w:name w:val="Интернет-ссылка"/>
    <w:basedOn w:val="a0"/>
    <w:uiPriority w:val="99"/>
    <w:semiHidden/>
    <w:unhideWhenUsed/>
    <w:rsid w:val="00841386"/>
    <w:rPr>
      <w:color w:val="0000FF"/>
      <w:u w:val="single"/>
    </w:rPr>
  </w:style>
  <w:style w:type="character" w:customStyle="1" w:styleId="FontStyle56">
    <w:name w:val="Font Style56"/>
    <w:uiPriority w:val="99"/>
    <w:qFormat/>
    <w:rsid w:val="00841386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qFormat/>
    <w:rsid w:val="00841386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0"/>
    <w:qFormat/>
    <w:rsid w:val="00841386"/>
  </w:style>
  <w:style w:type="character" w:customStyle="1" w:styleId="a4">
    <w:name w:val="Верхний колонтитул Знак"/>
    <w:basedOn w:val="a0"/>
    <w:uiPriority w:val="99"/>
    <w:qFormat/>
    <w:rsid w:val="00AC2D33"/>
    <w:rPr>
      <w:rFonts w:eastAsiaTheme="minorEastAsia"/>
    </w:rPr>
  </w:style>
  <w:style w:type="character" w:customStyle="1" w:styleId="a5">
    <w:name w:val="Нижний колонтитул Знак"/>
    <w:basedOn w:val="a0"/>
    <w:uiPriority w:val="99"/>
    <w:qFormat/>
    <w:rsid w:val="00AC2D33"/>
    <w:rPr>
      <w:rFonts w:eastAsiaTheme="minorEastAsia"/>
    </w:rPr>
  </w:style>
  <w:style w:type="character" w:styleId="a6">
    <w:name w:val="page number"/>
    <w:basedOn w:val="a0"/>
    <w:uiPriority w:val="99"/>
    <w:semiHidden/>
    <w:unhideWhenUsed/>
    <w:qFormat/>
    <w:rsid w:val="000D5CA8"/>
  </w:style>
  <w:style w:type="character" w:customStyle="1" w:styleId="a7">
    <w:name w:val="Ссылка указателя"/>
    <w:qFormat/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Normal (Web)"/>
    <w:basedOn w:val="a"/>
    <w:uiPriority w:val="99"/>
    <w:semiHidden/>
    <w:unhideWhenUsed/>
    <w:qFormat/>
    <w:rsid w:val="0084138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0E267A"/>
    <w:pPr>
      <w:tabs>
        <w:tab w:val="right" w:pos="9781"/>
      </w:tabs>
      <w:spacing w:after="0"/>
      <w:jc w:val="both"/>
    </w:pPr>
    <w:rPr>
      <w:rFonts w:ascii="Times New Roman" w:hAnsi="Times New Roman" w:cs="Times New Roman"/>
      <w:b/>
      <w:sz w:val="28"/>
      <w:szCs w:val="28"/>
    </w:rPr>
  </w:style>
  <w:style w:type="paragraph" w:styleId="ae">
    <w:name w:val="No Spacing"/>
    <w:uiPriority w:val="1"/>
    <w:qFormat/>
    <w:rsid w:val="00841386"/>
    <w:rPr>
      <w:rFonts w:ascii="Calibri" w:eastAsiaTheme="minorEastAsia" w:hAnsi="Calibri"/>
    </w:rPr>
  </w:style>
  <w:style w:type="paragraph" w:styleId="af">
    <w:name w:val="List Paragraph"/>
    <w:basedOn w:val="a"/>
    <w:uiPriority w:val="34"/>
    <w:qFormat/>
    <w:rsid w:val="00841386"/>
    <w:pPr>
      <w:ind w:left="720"/>
      <w:contextualSpacing/>
    </w:pPr>
  </w:style>
  <w:style w:type="paragraph" w:customStyle="1" w:styleId="Style1">
    <w:name w:val="Style1"/>
    <w:basedOn w:val="a"/>
    <w:uiPriority w:val="99"/>
    <w:semiHidden/>
    <w:qFormat/>
    <w:rsid w:val="00841386"/>
    <w:pPr>
      <w:spacing w:line="286" w:lineRule="exact"/>
      <w:jc w:val="center"/>
    </w:pPr>
    <w:rPr>
      <w:rFonts w:ascii="Times New Roman" w:hAnsi="Times New Roman" w:cs="Times New Roman"/>
    </w:rPr>
  </w:style>
  <w:style w:type="paragraph" w:styleId="af0">
    <w:name w:val="TOC Heading"/>
    <w:basedOn w:val="1"/>
    <w:next w:val="a"/>
    <w:uiPriority w:val="39"/>
    <w:semiHidden/>
    <w:unhideWhenUsed/>
    <w:qFormat/>
    <w:rsid w:val="00DD1E3E"/>
    <w:pPr>
      <w:spacing w:before="240"/>
    </w:pPr>
    <w:rPr>
      <w:b w:val="0"/>
      <w:bCs w:val="0"/>
      <w:sz w:val="32"/>
      <w:szCs w:val="32"/>
    </w:r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header"/>
    <w:basedOn w:val="a"/>
    <w:uiPriority w:val="99"/>
    <w:unhideWhenUsed/>
    <w:rsid w:val="00AC2D33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AC2D33"/>
    <w:pPr>
      <w:tabs>
        <w:tab w:val="center" w:pos="4677"/>
        <w:tab w:val="right" w:pos="9355"/>
      </w:tabs>
      <w:spacing w:after="0" w:line="240" w:lineRule="auto"/>
    </w:pPr>
  </w:style>
  <w:style w:type="table" w:styleId="af4">
    <w:name w:val="Table Grid"/>
    <w:basedOn w:val="a1"/>
    <w:uiPriority w:val="59"/>
    <w:rsid w:val="00841386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0E2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0E267A"/>
    <w:rPr>
      <w:rFonts w:ascii="Segoe UI" w:eastAsiaTheme="minorEastAsia" w:hAnsi="Segoe UI" w:cs="Segoe UI"/>
      <w:sz w:val="18"/>
      <w:szCs w:val="18"/>
    </w:rPr>
  </w:style>
  <w:style w:type="character" w:styleId="af7">
    <w:name w:val="Hyperlink"/>
    <w:basedOn w:val="a0"/>
    <w:uiPriority w:val="99"/>
    <w:unhideWhenUsed/>
    <w:rsid w:val="000E26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ertarium.ru/library" TargetMode="External"/><Relationship Id="rId13" Type="http://schemas.openxmlformats.org/officeDocument/2006/relationships/hyperlink" Target="http://www/cnews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rait.ru/bcode/510937" TargetMode="External"/><Relationship Id="rId12" Type="http://schemas.openxmlformats.org/officeDocument/2006/relationships/hyperlink" Target="http://www/cio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udgetrf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10" Type="http://schemas.openxmlformats.org/officeDocument/2006/relationships/hyperlink" Target="http://www.nobel.se/economics/laureat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nansy.ru/" TargetMode="External"/><Relationship Id="rId14" Type="http://schemas.openxmlformats.org/officeDocument/2006/relationships/hyperlink" Target="http://www.inbi.ras.ru/sites/doc/gost%207-32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14</Pages>
  <Words>2672</Words>
  <Characters>15232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Васильева Светлана Юрьевна</cp:lastModifiedBy>
  <cp:revision>9</cp:revision>
  <cp:lastPrinted>2023-07-17T06:18:00Z</cp:lastPrinted>
  <dcterms:created xsi:type="dcterms:W3CDTF">2023-07-04T09:51:00Z</dcterms:created>
  <dcterms:modified xsi:type="dcterms:W3CDTF">2023-07-21T11:33:00Z</dcterms:modified>
  <dc:language>ru-RU</dc:language>
</cp:coreProperties>
</file>